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56" w:rsidRDefault="00147D56"/>
    <w:p w:rsidR="00147D56" w:rsidRDefault="00147D56"/>
    <w:tbl>
      <w:tblPr>
        <w:tblStyle w:val="a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147D56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</w:pPr>
            <w:r>
              <w:t xml:space="preserve"> </w:t>
            </w:r>
            <w:proofErr w:type="spellStart"/>
            <w:r w:rsidR="00B0738D">
              <w:t>Relații</w:t>
            </w:r>
            <w:proofErr w:type="spellEnd"/>
            <w:r w:rsidR="00B0738D">
              <w:t xml:space="preserve"> </w:t>
            </w:r>
            <w:proofErr w:type="spellStart"/>
            <w:r w:rsidR="00B0738D">
              <w:t>metrice</w:t>
            </w:r>
            <w:proofErr w:type="spellEnd"/>
            <w:r w:rsidR="00B0738D">
              <w:t xml:space="preserve"> </w:t>
            </w:r>
            <w:proofErr w:type="spellStart"/>
            <w:r w:rsidR="00B0738D">
              <w:t>în</w:t>
            </w:r>
            <w:proofErr w:type="spellEnd"/>
            <w:r w:rsidR="00B0738D">
              <w:t xml:space="preserve"> </w:t>
            </w:r>
            <w:proofErr w:type="spellStart"/>
            <w:r w:rsidR="00B0738D">
              <w:t>triunghiul</w:t>
            </w:r>
            <w:proofErr w:type="spellEnd"/>
            <w:r w:rsidR="00B0738D">
              <w:t xml:space="preserve"> </w:t>
            </w:r>
            <w:proofErr w:type="spellStart"/>
            <w:r w:rsidR="00B0738D">
              <w:t>dreptunghic</w:t>
            </w:r>
            <w:proofErr w:type="spellEnd"/>
            <w:r w:rsidR="00B0738D">
              <w:t xml:space="preserve"> </w:t>
            </w:r>
          </w:p>
        </w:tc>
      </w:tr>
      <w:tr w:rsidR="00147D56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Disciplina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B0738D">
              <w:rPr>
                <w:b/>
              </w:rPr>
              <w:t>Matematică</w:t>
            </w:r>
            <w:proofErr w:type="spellEnd"/>
            <w:r w:rsidR="00B0738D">
              <w:rPr>
                <w:b/>
              </w:rPr>
              <w:t xml:space="preserve"> </w:t>
            </w:r>
          </w:p>
        </w:tc>
      </w:tr>
      <w:tr w:rsidR="00147D56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Informații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despre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elevi</w:t>
            </w:r>
            <w:proofErr w:type="spellEnd"/>
            <w:r>
              <w:rPr>
                <w:b/>
              </w:rPr>
              <w:t>?</w:t>
            </w:r>
          </w:p>
        </w:tc>
      </w:tr>
      <w:tr w:rsidR="00147D56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Clasa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</w:pPr>
            <w:r>
              <w:t xml:space="preserve"> </w:t>
            </w:r>
            <w:r w:rsidR="00B0738D">
              <w:t xml:space="preserve">a VII – a </w:t>
            </w:r>
          </w:p>
        </w:tc>
      </w:tr>
      <w:tr w:rsidR="00147D56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Intervalul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vârstă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nivelul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elevilor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</w:pPr>
            <w:r>
              <w:t xml:space="preserve"> </w:t>
            </w:r>
            <w:r w:rsidR="008F3F24">
              <w:t xml:space="preserve">12 – 13 </w:t>
            </w:r>
            <w:proofErr w:type="spellStart"/>
            <w:r w:rsidR="008F3F24">
              <w:t>ani</w:t>
            </w:r>
            <w:proofErr w:type="spellEnd"/>
            <w:r w:rsidR="008F3F24">
              <w:t xml:space="preserve"> </w:t>
            </w:r>
          </w:p>
        </w:tc>
      </w:tr>
      <w:tr w:rsidR="00147D56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Caracteristici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speciale</w:t>
            </w:r>
            <w:proofErr w:type="spellEnd"/>
            <w:r>
              <w:rPr>
                <w:b/>
              </w:rPr>
              <w:t xml:space="preserve"> ale </w:t>
            </w:r>
            <w:proofErr w:type="spellStart"/>
            <w:r>
              <w:rPr>
                <w:b/>
              </w:rPr>
              <w:t>elevilor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8F3F24" w:rsidP="008F3F24">
            <w:pPr>
              <w:pStyle w:val="ListParagraph"/>
              <w:numPr>
                <w:ilvl w:val="0"/>
                <w:numId w:val="1"/>
              </w:numPr>
              <w:spacing w:before="240" w:after="240"/>
            </w:pPr>
            <w:proofErr w:type="spellStart"/>
            <w:r>
              <w:t>Curioși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 w:rsidR="00534E51">
              <w:t>activi</w:t>
            </w:r>
            <w:proofErr w:type="spellEnd"/>
          </w:p>
          <w:p w:rsidR="008F3F24" w:rsidRDefault="008F3F24" w:rsidP="008F3F24">
            <w:pPr>
              <w:pStyle w:val="ListParagraph"/>
              <w:numPr>
                <w:ilvl w:val="0"/>
                <w:numId w:val="1"/>
              </w:numPr>
              <w:spacing w:before="240" w:after="240"/>
            </w:pPr>
            <w:proofErr w:type="spellStart"/>
            <w:r>
              <w:t>Necesitatea</w:t>
            </w:r>
            <w:proofErr w:type="spellEnd"/>
            <w:r>
              <w:t xml:space="preserve"> </w:t>
            </w:r>
            <w:proofErr w:type="spellStart"/>
            <w:r>
              <w:t>activităților</w:t>
            </w:r>
            <w:proofErr w:type="spellEnd"/>
            <w:r>
              <w:t xml:space="preserve"> interactive </w:t>
            </w:r>
          </w:p>
        </w:tc>
      </w:tr>
      <w:tr w:rsidR="00147D56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Autor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profesor</w:t>
            </w:r>
            <w:proofErr w:type="spellEnd"/>
            <w:r>
              <w:rPr>
                <w:b/>
                <w:vertAlign w:val="superscript"/>
              </w:rPr>
              <w:footnoteReference w:id="1"/>
            </w:r>
          </w:p>
        </w:tc>
      </w:tr>
      <w:tr w:rsidR="00147D56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Nume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prenume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</w:pPr>
            <w:r>
              <w:t xml:space="preserve"> </w:t>
            </w:r>
            <w:proofErr w:type="spellStart"/>
            <w:r w:rsidR="00B0738D">
              <w:t>Ciobotaru</w:t>
            </w:r>
            <w:proofErr w:type="spellEnd"/>
            <w:r w:rsidR="00B0738D">
              <w:t xml:space="preserve"> Aurelia – Gabriela </w:t>
            </w:r>
          </w:p>
        </w:tc>
      </w:tr>
      <w:tr w:rsidR="00147D56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Școala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</w:pPr>
            <w:r>
              <w:t xml:space="preserve"> </w:t>
            </w:r>
            <w:proofErr w:type="spellStart"/>
            <w:r w:rsidR="00B0738D">
              <w:t>Școala</w:t>
            </w:r>
            <w:proofErr w:type="spellEnd"/>
            <w:r w:rsidR="00B0738D">
              <w:t xml:space="preserve"> </w:t>
            </w:r>
            <w:proofErr w:type="spellStart"/>
            <w:r w:rsidR="00B0738D">
              <w:t>Gimnazială</w:t>
            </w:r>
            <w:proofErr w:type="spellEnd"/>
            <w:r w:rsidR="00B0738D">
              <w:t xml:space="preserve"> Nr.1 </w:t>
            </w:r>
            <w:proofErr w:type="spellStart"/>
            <w:r w:rsidR="00B0738D">
              <w:t>Slobozia</w:t>
            </w:r>
            <w:proofErr w:type="spellEnd"/>
            <w:r w:rsidR="00B0738D">
              <w:t xml:space="preserve"> </w:t>
            </w:r>
            <w:proofErr w:type="spellStart"/>
            <w:r w:rsidR="00B0738D">
              <w:t>Conachi</w:t>
            </w:r>
            <w:proofErr w:type="spellEnd"/>
            <w:r w:rsidR="00B0738D">
              <w:t xml:space="preserve">, </w:t>
            </w:r>
            <w:proofErr w:type="spellStart"/>
            <w:r w:rsidR="00B0738D">
              <w:t>Galați</w:t>
            </w:r>
            <w:proofErr w:type="spellEnd"/>
            <w:r w:rsidR="00B0738D">
              <w:t xml:space="preserve"> </w:t>
            </w:r>
          </w:p>
        </w:tc>
      </w:tr>
      <w:tr w:rsidR="00147D56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Accentul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învățare</w:t>
            </w:r>
            <w:proofErr w:type="spellEnd"/>
            <w:r>
              <w:rPr>
                <w:b/>
              </w:rPr>
              <w:t xml:space="preserve"> al </w:t>
            </w:r>
            <w:proofErr w:type="spellStart"/>
            <w:r>
              <w:rPr>
                <w:b/>
              </w:rPr>
              <w:t>lecției</w:t>
            </w:r>
            <w:proofErr w:type="spellEnd"/>
            <w:r>
              <w:rPr>
                <w:b/>
              </w:rPr>
              <w:t>?</w:t>
            </w:r>
          </w:p>
        </w:tc>
      </w:tr>
      <w:tr w:rsidR="00147D56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Subiectul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lecției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Pr="00087A18" w:rsidRDefault="00147D84">
            <w:pPr>
              <w:spacing w:before="240"/>
              <w:rPr>
                <w:rFonts w:ascii="Times New Roman" w:hAnsi="Times New Roman" w:cs="Times New Roman"/>
                <w:b/>
                <w:i/>
              </w:rPr>
            </w:pPr>
            <w:r>
              <w:rPr>
                <w:b/>
              </w:rPr>
              <w:t xml:space="preserve"> </w:t>
            </w:r>
            <w:proofErr w:type="spellStart"/>
            <w:r w:rsidR="008F3F24" w:rsidRPr="00087A18">
              <w:rPr>
                <w:rFonts w:ascii="Times New Roman" w:hAnsi="Times New Roman" w:cs="Times New Roman"/>
                <w:b/>
                <w:i/>
                <w:color w:val="FF0000"/>
              </w:rPr>
              <w:t>Relații</w:t>
            </w:r>
            <w:proofErr w:type="spellEnd"/>
            <w:r w:rsidR="008F3F24" w:rsidRPr="00087A1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proofErr w:type="spellStart"/>
            <w:r w:rsidR="008F3F24" w:rsidRPr="00087A18">
              <w:rPr>
                <w:rFonts w:ascii="Times New Roman" w:hAnsi="Times New Roman" w:cs="Times New Roman"/>
                <w:b/>
                <w:i/>
                <w:color w:val="FF0000"/>
              </w:rPr>
              <w:t>metrice</w:t>
            </w:r>
            <w:proofErr w:type="spellEnd"/>
            <w:r w:rsidR="008F3F24" w:rsidRPr="00087A1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proofErr w:type="spellStart"/>
            <w:r w:rsidR="008F3F24" w:rsidRPr="00087A18">
              <w:rPr>
                <w:rFonts w:ascii="Times New Roman" w:hAnsi="Times New Roman" w:cs="Times New Roman"/>
                <w:b/>
                <w:i/>
                <w:color w:val="FF0000"/>
              </w:rPr>
              <w:t>în</w:t>
            </w:r>
            <w:proofErr w:type="spellEnd"/>
            <w:r w:rsidR="008F3F24" w:rsidRPr="00087A1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proofErr w:type="spellStart"/>
            <w:r w:rsidR="008F3F24" w:rsidRPr="00087A18">
              <w:rPr>
                <w:rFonts w:ascii="Times New Roman" w:hAnsi="Times New Roman" w:cs="Times New Roman"/>
                <w:b/>
                <w:i/>
                <w:color w:val="FF0000"/>
              </w:rPr>
              <w:t>triunghiul</w:t>
            </w:r>
            <w:proofErr w:type="spellEnd"/>
            <w:r w:rsidR="008F3F24" w:rsidRPr="00087A1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proofErr w:type="spellStart"/>
            <w:r w:rsidR="008F3F24" w:rsidRPr="00087A18">
              <w:rPr>
                <w:rFonts w:ascii="Times New Roman" w:hAnsi="Times New Roman" w:cs="Times New Roman"/>
                <w:b/>
                <w:i/>
                <w:color w:val="FF0000"/>
              </w:rPr>
              <w:t>dreptunghic</w:t>
            </w:r>
            <w:proofErr w:type="spellEnd"/>
            <w:r w:rsidR="008F3F24" w:rsidRPr="00087A1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– </w:t>
            </w:r>
            <w:proofErr w:type="spellStart"/>
            <w:r w:rsidR="008F3F24" w:rsidRPr="00087A18">
              <w:rPr>
                <w:rFonts w:ascii="Times New Roman" w:hAnsi="Times New Roman" w:cs="Times New Roman"/>
                <w:b/>
                <w:i/>
                <w:color w:val="FF0000"/>
              </w:rPr>
              <w:t>Teorema</w:t>
            </w:r>
            <w:proofErr w:type="spellEnd"/>
            <w:r w:rsidR="008F3F24" w:rsidRPr="00087A1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proofErr w:type="spellStart"/>
            <w:r w:rsidR="008F3F24" w:rsidRPr="00087A18">
              <w:rPr>
                <w:rFonts w:ascii="Times New Roman" w:hAnsi="Times New Roman" w:cs="Times New Roman"/>
                <w:b/>
                <w:i/>
                <w:color w:val="FF0000"/>
              </w:rPr>
              <w:t>înălțimii</w:t>
            </w:r>
            <w:proofErr w:type="spellEnd"/>
            <w:r w:rsidR="008F3F24" w:rsidRPr="00087A1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, </w:t>
            </w:r>
            <w:proofErr w:type="spellStart"/>
            <w:r w:rsidR="008F3F24" w:rsidRPr="00087A18">
              <w:rPr>
                <w:rFonts w:ascii="Times New Roman" w:hAnsi="Times New Roman" w:cs="Times New Roman"/>
                <w:b/>
                <w:i/>
                <w:color w:val="FF0000"/>
              </w:rPr>
              <w:t>catetei</w:t>
            </w:r>
            <w:proofErr w:type="spellEnd"/>
            <w:r w:rsidR="008F3F24" w:rsidRPr="00087A1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, </w:t>
            </w:r>
            <w:proofErr w:type="spellStart"/>
            <w:r w:rsidR="008F3F24" w:rsidRPr="00087A18">
              <w:rPr>
                <w:rFonts w:ascii="Times New Roman" w:hAnsi="Times New Roman" w:cs="Times New Roman"/>
                <w:b/>
                <w:i/>
                <w:color w:val="FF0000"/>
              </w:rPr>
              <w:t>Pitagora</w:t>
            </w:r>
            <w:proofErr w:type="spellEnd"/>
            <w:r w:rsidR="008F3F24" w:rsidRPr="00087A1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</w:p>
        </w:tc>
      </w:tr>
      <w:tr w:rsidR="00147D56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Obiective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operaționale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/>
            </w:pPr>
            <w:r>
              <w:t xml:space="preserve"> </w:t>
            </w:r>
            <w:r w:rsidR="008F3F24">
              <w:t xml:space="preserve">La </w:t>
            </w:r>
            <w:proofErr w:type="spellStart"/>
            <w:r w:rsidR="008F3F24">
              <w:t>finalul</w:t>
            </w:r>
            <w:proofErr w:type="spellEnd"/>
            <w:r w:rsidR="008F3F24">
              <w:t xml:space="preserve"> </w:t>
            </w:r>
            <w:proofErr w:type="spellStart"/>
            <w:r w:rsidR="008F3F24">
              <w:t>lecției</w:t>
            </w:r>
            <w:proofErr w:type="spellEnd"/>
            <w:r w:rsidR="008F3F24">
              <w:t xml:space="preserve">, </w:t>
            </w:r>
            <w:proofErr w:type="spellStart"/>
            <w:r w:rsidR="008F3F24">
              <w:t>elevii</w:t>
            </w:r>
            <w:proofErr w:type="spellEnd"/>
            <w:r w:rsidR="008F3F24">
              <w:t xml:space="preserve"> </w:t>
            </w:r>
            <w:proofErr w:type="spellStart"/>
            <w:r w:rsidR="008F3F24">
              <w:t>vor</w:t>
            </w:r>
            <w:proofErr w:type="spellEnd"/>
            <w:r w:rsidR="008F3F24">
              <w:t xml:space="preserve"> fi </w:t>
            </w:r>
            <w:proofErr w:type="spellStart"/>
            <w:r w:rsidR="008F3F24">
              <w:t>capabili</w:t>
            </w:r>
            <w:proofErr w:type="spellEnd"/>
            <w:r w:rsidR="008F3F24">
              <w:t xml:space="preserve"> </w:t>
            </w:r>
            <w:proofErr w:type="spellStart"/>
            <w:r w:rsidR="008F3F24">
              <w:t>să</w:t>
            </w:r>
            <w:proofErr w:type="spellEnd"/>
            <w:r w:rsidR="008F3F24">
              <w:t>:</w:t>
            </w:r>
          </w:p>
          <w:p w:rsidR="008F3F24" w:rsidRDefault="008F3F24" w:rsidP="008F3F24">
            <w:pPr>
              <w:pStyle w:val="Default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Aplice corect teorema înălţimii, teorema catetei, teorema lui Pitagora şi reciproca acesteia;         </w:t>
            </w:r>
          </w:p>
          <w:p w:rsidR="008F3F24" w:rsidRDefault="008F3F24" w:rsidP="008F3F24">
            <w:pPr>
              <w:pStyle w:val="Default"/>
              <w:numPr>
                <w:ilvl w:val="0"/>
                <w:numId w:val="2"/>
              </w:numPr>
              <w:spacing w:before="100" w:after="100"/>
            </w:pPr>
            <w:r>
              <w:rPr>
                <w:rFonts w:ascii="Times New Roman" w:hAnsi="Times New Roman" w:cs="Times New Roman"/>
              </w:rPr>
              <w:lastRenderedPageBreak/>
              <w:t>Determine, prin calcul, lungimi de segmente utilizând teoremele învăţate și funcțiile trigonometrice;</w:t>
            </w:r>
          </w:p>
          <w:p w:rsidR="008F3F24" w:rsidRPr="008F3F24" w:rsidRDefault="008F3F24" w:rsidP="008F3F24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>Deseneze</w:t>
            </w:r>
            <w:r w:rsidRPr="008F3F24">
              <w:rPr>
                <w:lang w:val="it-IT"/>
              </w:rPr>
              <w:t xml:space="preserve"> corect o figură geometric</w:t>
            </w:r>
            <w:r>
              <w:t>ă</w:t>
            </w:r>
            <w:r w:rsidRPr="008F3F24">
              <w:rPr>
                <w:lang w:val="it-IT"/>
              </w:rPr>
              <w:t xml:space="preserve"> conform unei ipoteze date;</w:t>
            </w:r>
            <w:r w:rsidRPr="008F3F24">
              <w:rPr>
                <w:lang w:val="ro-RO"/>
              </w:rPr>
              <w:t xml:space="preserve"> </w:t>
            </w:r>
          </w:p>
          <w:p w:rsidR="008F3F24" w:rsidRPr="00087A18" w:rsidRDefault="008F3F24" w:rsidP="00087A18">
            <w:pPr>
              <w:pStyle w:val="Default"/>
              <w:numPr>
                <w:ilvl w:val="0"/>
                <w:numId w:val="2"/>
              </w:numPr>
              <w:spacing w:before="100" w:after="10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Aplice metodele cele mai potrivite în scopul eficientizării rezolvărilor</w:t>
            </w:r>
            <w:r>
              <w:rPr>
                <w:rFonts w:ascii="Times New Roman" w:hAnsi="Times New Roman" w:cs="Times New Roman"/>
                <w:lang w:val="en-GB"/>
              </w:rPr>
              <w:t>;</w:t>
            </w:r>
          </w:p>
        </w:tc>
      </w:tr>
      <w:tr w:rsidR="00147D56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Cuvinte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cheie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064420">
            <w:pPr>
              <w:spacing w:before="240" w:after="240"/>
            </w:pPr>
            <w:proofErr w:type="spellStart"/>
            <w:r>
              <w:t>Teoreme</w:t>
            </w:r>
            <w:proofErr w:type="spellEnd"/>
            <w:r>
              <w:t xml:space="preserve">, </w:t>
            </w:r>
            <w:proofErr w:type="spellStart"/>
            <w:r>
              <w:t>cuburi</w:t>
            </w:r>
            <w:proofErr w:type="spellEnd"/>
            <w:r>
              <w:t xml:space="preserve">, </w:t>
            </w:r>
            <w:proofErr w:type="spellStart"/>
            <w:r>
              <w:t>Pitagora</w:t>
            </w:r>
            <w:proofErr w:type="spellEnd"/>
            <w:r>
              <w:t xml:space="preserve"> </w:t>
            </w:r>
          </w:p>
        </w:tc>
      </w:tr>
      <w:tr w:rsidR="00147D56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Metode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Pr="00087A18" w:rsidRDefault="00147D84" w:rsidP="00064420">
            <w:pPr>
              <w:spacing w:line="240" w:lineRule="auto"/>
              <w:jc w:val="both"/>
              <w:rPr>
                <w:lang w:val="ro-RO"/>
              </w:rPr>
            </w:pPr>
            <w:r>
              <w:t xml:space="preserve"> </w:t>
            </w:r>
            <w:r w:rsidR="00064420" w:rsidRPr="00064420">
              <w:rPr>
                <w:lang w:val="ro-RO"/>
              </w:rPr>
              <w:t>Conversația, Observația, Explicația, Exercițiu</w:t>
            </w:r>
          </w:p>
        </w:tc>
      </w:tr>
      <w:tr w:rsidR="00147D56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</w:t>
            </w:r>
            <w:proofErr w:type="spellEnd"/>
            <w:r>
              <w:rPr>
                <w:b/>
              </w:rPr>
              <w:t xml:space="preserve">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4420" w:rsidRDefault="00064420" w:rsidP="00064420">
            <w:pPr>
              <w:spacing w:after="200"/>
              <w:rPr>
                <w:lang w:val="ro-RO"/>
              </w:rPr>
            </w:pPr>
            <w:hyperlink r:id="rId7" w:history="1">
              <w:r w:rsidRPr="00D10CBA">
                <w:rPr>
                  <w:rStyle w:val="Hyperlink"/>
                  <w:lang w:val="ro-RO"/>
                </w:rPr>
                <w:t>https://learningapps.org/display?v=p0zqfha2t20</w:t>
              </w:r>
            </w:hyperlink>
          </w:p>
          <w:p w:rsidR="005F2A86" w:rsidRDefault="005F2A86">
            <w:pPr>
              <w:spacing w:before="240"/>
            </w:pPr>
            <w:hyperlink r:id="rId8" w:history="1">
              <w:r w:rsidRPr="0041682C">
                <w:rPr>
                  <w:rStyle w:val="Hyperlink"/>
                </w:rPr>
                <w:t>https://www.canva.com/design/DAGlo2bShT0/61F7u7F4JtEtkGvNJR71Mg/edit?utm_content=DAGlo2bShT0&amp;utm_campaign=designshare&amp;utm_medium=link2&amp;utm_source=sharebutton</w:t>
              </w:r>
            </w:hyperlink>
          </w:p>
        </w:tc>
      </w:tr>
      <w:tr w:rsidR="00147D56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resursei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</w:pPr>
            <w:proofErr w:type="spellStart"/>
            <w:r>
              <w:t>Descriere</w:t>
            </w:r>
            <w:proofErr w:type="spellEnd"/>
            <w:r>
              <w:t xml:space="preserve"> </w:t>
            </w:r>
            <w:proofErr w:type="spellStart"/>
            <w:r>
              <w:t>narativă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534E51">
            <w:pPr>
              <w:spacing w:before="240"/>
            </w:pPr>
            <w:proofErr w:type="spellStart"/>
            <w:r>
              <w:t>Fiecare</w:t>
            </w:r>
            <w:proofErr w:type="spellEnd"/>
            <w:r>
              <w:t xml:space="preserve"> </w:t>
            </w:r>
            <w:proofErr w:type="spellStart"/>
            <w:r>
              <w:t>etapă</w:t>
            </w:r>
            <w:proofErr w:type="spellEnd"/>
            <w:r>
              <w:t xml:space="preserve"> a </w:t>
            </w:r>
            <w:proofErr w:type="spellStart"/>
            <w:r>
              <w:t>lecției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însoțită</w:t>
            </w:r>
            <w:proofErr w:type="spellEnd"/>
            <w:r>
              <w:t xml:space="preserve"> de o </w:t>
            </w:r>
            <w:proofErr w:type="spellStart"/>
            <w:r>
              <w:t>resursă</w:t>
            </w:r>
            <w:proofErr w:type="spellEnd"/>
            <w:r>
              <w:t xml:space="preserve"> </w:t>
            </w:r>
            <w:proofErr w:type="spellStart"/>
            <w:r>
              <w:t>educațională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aplicații</w:t>
            </w:r>
            <w:proofErr w:type="spellEnd"/>
            <w:r>
              <w:t xml:space="preserve"> practice </w:t>
            </w:r>
            <w:proofErr w:type="spellStart"/>
            <w:r>
              <w:t>precum</w:t>
            </w:r>
            <w:proofErr w:type="spellEnd"/>
            <w:r>
              <w:t xml:space="preserve">: </w:t>
            </w:r>
            <w:proofErr w:type="spellStart"/>
            <w:r>
              <w:t>demonstrarea</w:t>
            </w:r>
            <w:proofErr w:type="spellEnd"/>
            <w:r>
              <w:t xml:space="preserve"> </w:t>
            </w:r>
            <w:proofErr w:type="spellStart"/>
            <w:r>
              <w:t>teoremei</w:t>
            </w:r>
            <w:proofErr w:type="spellEnd"/>
            <w:r>
              <w:t xml:space="preserve"> </w:t>
            </w:r>
            <w:proofErr w:type="spellStart"/>
            <w:r>
              <w:t>lu</w:t>
            </w:r>
            <w:proofErr w:type="spellEnd"/>
            <w:r>
              <w:t xml:space="preserve"> </w:t>
            </w:r>
            <w:proofErr w:type="spellStart"/>
            <w:r>
              <w:t>Pitagora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decuparea</w:t>
            </w:r>
            <w:proofErr w:type="spellEnd"/>
            <w:r>
              <w:t xml:space="preserve"> </w:t>
            </w:r>
            <w:proofErr w:type="spellStart"/>
            <w:r>
              <w:t>pătratelor</w:t>
            </w:r>
            <w:proofErr w:type="spellEnd"/>
            <w:r>
              <w:t xml:space="preserve"> de </w:t>
            </w:r>
            <w:proofErr w:type="spellStart"/>
            <w:r>
              <w:t>latura</w:t>
            </w:r>
            <w:proofErr w:type="spellEnd"/>
            <w:r>
              <w:t xml:space="preserve"> 3,4 </w:t>
            </w:r>
            <w:proofErr w:type="spellStart"/>
            <w:r>
              <w:t>și</w:t>
            </w:r>
            <w:proofErr w:type="spellEnd"/>
            <w:r>
              <w:t xml:space="preserve"> 5.</w:t>
            </w:r>
            <w:bookmarkStart w:id="0" w:name="_GoBack"/>
            <w:bookmarkEnd w:id="0"/>
          </w:p>
        </w:tc>
      </w:tr>
      <w:tr w:rsidR="00147D56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56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</w:pPr>
            <w:proofErr w:type="spellStart"/>
            <w:r>
              <w:t>Scopul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obiectivele</w:t>
            </w:r>
            <w:proofErr w:type="spellEnd"/>
            <w:r>
              <w:t xml:space="preserve"> </w:t>
            </w:r>
            <w:proofErr w:type="spellStart"/>
            <w:r>
              <w:t>resursei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7A18" w:rsidRDefault="00087A18" w:rsidP="00087A18">
            <w:pPr>
              <w:pStyle w:val="ListParagraph"/>
              <w:numPr>
                <w:ilvl w:val="0"/>
                <w:numId w:val="5"/>
              </w:numPr>
              <w:spacing w:before="240"/>
            </w:pPr>
            <w:proofErr w:type="spellStart"/>
            <w:r>
              <w:t>Învățarea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mod </w:t>
            </w:r>
            <w:proofErr w:type="spellStart"/>
            <w:r>
              <w:t>atractiv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joc</w:t>
            </w:r>
            <w:proofErr w:type="spellEnd"/>
            <w:r>
              <w:t xml:space="preserve"> </w:t>
            </w:r>
          </w:p>
          <w:p w:rsidR="00147D56" w:rsidRDefault="00087A18" w:rsidP="00087A18">
            <w:pPr>
              <w:pStyle w:val="ListParagraph"/>
              <w:numPr>
                <w:ilvl w:val="0"/>
                <w:numId w:val="5"/>
              </w:numPr>
              <w:spacing w:before="240"/>
            </w:pPr>
            <w:proofErr w:type="spellStart"/>
            <w:r>
              <w:t>Exersarea</w:t>
            </w:r>
            <w:proofErr w:type="spellEnd"/>
            <w:r>
              <w:t xml:space="preserve"> </w:t>
            </w:r>
            <w:proofErr w:type="spellStart"/>
            <w:r>
              <w:t>atenției</w:t>
            </w:r>
            <w:proofErr w:type="spellEnd"/>
            <w:r>
              <w:t xml:space="preserve">, </w:t>
            </w:r>
            <w:proofErr w:type="spellStart"/>
            <w:r>
              <w:t>memoriei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colaborării</w:t>
            </w:r>
            <w:proofErr w:type="spellEnd"/>
            <w:r>
              <w:t xml:space="preserve">  </w:t>
            </w:r>
            <w:proofErr w:type="spellStart"/>
            <w:r>
              <w:t>Folosirea</w:t>
            </w:r>
            <w:proofErr w:type="spellEnd"/>
            <w:r>
              <w:t xml:space="preserve"> </w:t>
            </w:r>
            <w:proofErr w:type="spellStart"/>
            <w:r>
              <w:t>tehnologiei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învățare</w:t>
            </w:r>
            <w:proofErr w:type="spellEnd"/>
            <w:r>
              <w:t xml:space="preserve"> </w:t>
            </w:r>
            <w:proofErr w:type="spellStart"/>
            <w:r>
              <w:t>vizuală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ludică</w:t>
            </w:r>
            <w:proofErr w:type="spellEnd"/>
          </w:p>
        </w:tc>
      </w:tr>
      <w:tr w:rsidR="00147D56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56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Timp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estimat</w:t>
            </w:r>
            <w:proofErr w:type="spellEnd"/>
          </w:p>
        </w:tc>
      </w:tr>
      <w:tr w:rsidR="00147D56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84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Descrierea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narativă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activităților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proofErr w:type="gramStart"/>
            <w:r>
              <w:rPr>
                <w:b/>
              </w:rPr>
              <w:t>învățare</w:t>
            </w:r>
            <w:proofErr w:type="spellEnd"/>
            <w:r>
              <w:rPr>
                <w:b/>
              </w:rPr>
              <w:t xml:space="preserve">  din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lecție</w:t>
            </w:r>
            <w:proofErr w:type="spellEnd"/>
            <w:r>
              <w:rPr>
                <w:b/>
              </w:rPr>
              <w:t xml:space="preserve">- pas cu pas </w:t>
            </w:r>
            <w:proofErr w:type="spellStart"/>
            <w:r>
              <w:rPr>
                <w:b/>
              </w:rPr>
              <w:t>organizare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structură</w:t>
            </w:r>
            <w:proofErr w:type="spellEnd"/>
          </w:p>
          <w:p w:rsidR="00147D56" w:rsidRDefault="00147D56">
            <w:pPr>
              <w:spacing w:before="240" w:after="240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2A86" w:rsidRDefault="005F2A86" w:rsidP="005F2A86">
            <w:pPr>
              <w:rPr>
                <w:b/>
                <w:i/>
                <w:lang w:val="ro-RO"/>
              </w:rPr>
            </w:pPr>
          </w:p>
          <w:p w:rsidR="005F2A86" w:rsidRPr="005F2A86" w:rsidRDefault="005F2A86" w:rsidP="005F2A8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Moment </w:t>
            </w:r>
            <w:proofErr w:type="spellStart"/>
            <w:r>
              <w:rPr>
                <w:b/>
                <w:i/>
              </w:rPr>
              <w:t>organizatoric</w:t>
            </w:r>
            <w:proofErr w:type="spellEnd"/>
            <w:r>
              <w:rPr>
                <w:b/>
                <w:i/>
              </w:rPr>
              <w:t xml:space="preserve"> </w:t>
            </w:r>
          </w:p>
          <w:p w:rsidR="005F2A86" w:rsidRDefault="005F2A86" w:rsidP="005F2A86">
            <w:pPr>
              <w:rPr>
                <w:b/>
                <w:i/>
                <w:lang w:val="ro-RO"/>
              </w:rPr>
            </w:pPr>
          </w:p>
          <w:p w:rsidR="005F2A86" w:rsidRDefault="005F2A86" w:rsidP="005F2A86">
            <w:pPr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Profesorul:</w:t>
            </w:r>
          </w:p>
          <w:p w:rsidR="005F2A86" w:rsidRDefault="005F2A86" w:rsidP="005F2A8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asigură condițiile optime pentru desfășurarea lecției</w:t>
            </w:r>
          </w:p>
          <w:p w:rsidR="005F2A86" w:rsidRDefault="005F2A86" w:rsidP="005F2A8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notează absenții</w:t>
            </w:r>
          </w:p>
          <w:p w:rsidR="00147D56" w:rsidRDefault="00147D56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56">
            <w:pPr>
              <w:spacing w:before="240"/>
            </w:pPr>
          </w:p>
          <w:p w:rsidR="00695508" w:rsidRDefault="00695508" w:rsidP="00695508">
            <w:pPr>
              <w:spacing w:before="240"/>
              <w:jc w:val="center"/>
            </w:pPr>
          </w:p>
          <w:p w:rsidR="00695508" w:rsidRDefault="00695508" w:rsidP="00087A18">
            <w:pPr>
              <w:spacing w:before="240"/>
              <w:jc w:val="center"/>
            </w:pPr>
            <w:r>
              <w:t>3 min</w:t>
            </w:r>
          </w:p>
        </w:tc>
      </w:tr>
      <w:tr w:rsidR="00147D56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7D56" w:rsidRDefault="00147D56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Captarea atenției elevilor</w:t>
            </w:r>
          </w:p>
          <w:p w:rsidR="003A7FD6" w:rsidRDefault="003A7FD6" w:rsidP="005F2A86">
            <w:pPr>
              <w:rPr>
                <w:b/>
                <w:i/>
                <w:lang w:val="fr-FR"/>
              </w:rPr>
            </w:pPr>
          </w:p>
          <w:p w:rsidR="005F2A86" w:rsidRDefault="005F2A86" w:rsidP="005F2A86">
            <w:pPr>
              <w:rPr>
                <w:lang w:val="fr-FR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39F4F03" wp14:editId="51A7101D">
                  <wp:simplePos x="0" y="0"/>
                  <wp:positionH relativeFrom="column">
                    <wp:posOffset>1882855</wp:posOffset>
                  </wp:positionH>
                  <wp:positionV relativeFrom="paragraph">
                    <wp:posOffset>62149</wp:posOffset>
                  </wp:positionV>
                  <wp:extent cx="968375" cy="1273175"/>
                  <wp:effectExtent l="0" t="0" r="3175" b="317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aptură de ecran 2025-04-09 18223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127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b/>
                <w:i/>
                <w:lang w:val="fr-FR"/>
              </w:rPr>
              <w:t>Profesorul</w:t>
            </w:r>
            <w:proofErr w:type="spellEnd"/>
            <w:r>
              <w:rPr>
                <w:lang w:val="fr-FR"/>
              </w:rPr>
              <w:t xml:space="preserve"> le </w:t>
            </w:r>
            <w:proofErr w:type="spellStart"/>
            <w:r>
              <w:rPr>
                <w:lang w:val="fr-FR"/>
              </w:rPr>
              <w:t>prezintă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elevilor</w:t>
            </w:r>
            <w:proofErr w:type="spellEnd"/>
            <w:r>
              <w:rPr>
                <w:lang w:val="fr-FR"/>
              </w:rPr>
              <w:t xml:space="preserve"> o </w:t>
            </w:r>
            <w:proofErr w:type="spellStart"/>
            <w:r>
              <w:rPr>
                <w:lang w:val="fr-FR"/>
              </w:rPr>
              <w:t>serie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cuburi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pentru</w:t>
            </w:r>
            <w:proofErr w:type="spellEnd"/>
            <w:r>
              <w:rPr>
                <w:lang w:val="fr-FR"/>
              </w:rPr>
              <w:t xml:space="preserve"> a </w:t>
            </w:r>
            <w:proofErr w:type="spellStart"/>
            <w:r>
              <w:rPr>
                <w:lang w:val="fr-FR"/>
              </w:rPr>
              <w:t>putea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demonstra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Teorema</w:t>
            </w:r>
            <w:proofErr w:type="spellEnd"/>
            <w:r>
              <w:rPr>
                <w:lang w:val="fr-FR"/>
              </w:rPr>
              <w:t xml:space="preserve"> lu </w:t>
            </w:r>
            <w:proofErr w:type="spellStart"/>
            <w:r>
              <w:rPr>
                <w:lang w:val="fr-FR"/>
              </w:rPr>
              <w:t>Pitagora</w:t>
            </w:r>
            <w:proofErr w:type="spellEnd"/>
            <w:r>
              <w:rPr>
                <w:lang w:val="fr-FR"/>
              </w:rPr>
              <w:t xml:space="preserve"> </w:t>
            </w:r>
          </w:p>
          <w:p w:rsidR="00147D56" w:rsidRDefault="00147D56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5508" w:rsidRDefault="00695508">
            <w:pPr>
              <w:spacing w:before="240"/>
            </w:pPr>
            <w:r>
              <w:lastRenderedPageBreak/>
              <w:t xml:space="preserve">    </w:t>
            </w:r>
          </w:p>
          <w:p w:rsidR="00695508" w:rsidRDefault="00695508">
            <w:pPr>
              <w:spacing w:before="240"/>
            </w:pPr>
          </w:p>
          <w:p w:rsidR="00147D56" w:rsidRDefault="00695508">
            <w:pPr>
              <w:spacing w:before="240"/>
            </w:pPr>
            <w:r>
              <w:lastRenderedPageBreak/>
              <w:t xml:space="preserve">      7 – 10 min </w:t>
            </w:r>
          </w:p>
        </w:tc>
      </w:tr>
      <w:tr w:rsidR="003A7FD6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695508" w:rsidP="003A7FD6">
            <w:pPr>
              <w:spacing w:after="200"/>
              <w:rPr>
                <w:rFonts w:eastAsiaTheme="minorEastAsia"/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 xml:space="preserve">Actualizarea cunoștințelor  </w:t>
            </w:r>
          </w:p>
          <w:p w:rsidR="003A7FD6" w:rsidRDefault="003A7FD6" w:rsidP="003A7FD6">
            <w:pPr>
              <w:spacing w:after="200"/>
              <w:rPr>
                <w:rFonts w:eastAsiaTheme="minorEastAsia"/>
                <w:lang w:val="ro-RO"/>
              </w:rPr>
            </w:pPr>
            <w:r>
              <w:rPr>
                <w:rFonts w:eastAsiaTheme="minorEastAsia"/>
                <w:b/>
                <w:i/>
                <w:lang w:val="ro-RO"/>
              </w:rPr>
              <w:t xml:space="preserve">Profesorul </w:t>
            </w:r>
            <w:r>
              <w:rPr>
                <w:rFonts w:eastAsiaTheme="minorEastAsia"/>
                <w:lang w:val="ro-RO"/>
              </w:rPr>
              <w:t xml:space="preserve"> le împarte elevilor piese de puzzle astfel încât aceștia vor determina teoremele și funcțiile trigonometrice ce îi vor ajuta în rezolvarea problemelor și vor aplica și aceste teorema pe platfoma </w:t>
            </w:r>
          </w:p>
          <w:p w:rsidR="003A7FD6" w:rsidRDefault="003A7FD6" w:rsidP="003A7FD6">
            <w:pPr>
              <w:spacing w:after="200"/>
              <w:rPr>
                <w:rFonts w:eastAsiaTheme="minorEastAsia"/>
                <w:lang w:val="ro-RO"/>
              </w:rPr>
            </w:pPr>
            <w:r>
              <w:fldChar w:fldCharType="begin"/>
            </w:r>
            <w:r>
              <w:instrText xml:space="preserve"> HYPERLINK "https://roedulib.ro/learn.php?ref_id=144615&amp;cmdClass=ilinfoscreengui&amp;cmd=showSummary&amp;cmdNode=x2:m1:el&amp;baseClass=ilRepositoryGUI" </w:instrText>
            </w:r>
            <w:r>
              <w:fldChar w:fldCharType="separate"/>
            </w:r>
            <w:r w:rsidRPr="00D10CBA">
              <w:rPr>
                <w:rStyle w:val="Hyperlink"/>
                <w:rFonts w:eastAsiaTheme="minorEastAsia"/>
                <w:lang w:val="ro-RO"/>
              </w:rPr>
              <w:t>https://roedulib.ro/learn.php?ref_id=144615&amp;cmdClass=ilinfoscreengui&amp;cmd=showSummary&amp;cmdNode=x2:m1:el&amp;baseClass=ilRepositoryGUI</w:t>
            </w:r>
            <w:r>
              <w:rPr>
                <w:rStyle w:val="Hyperlink"/>
                <w:rFonts w:eastAsiaTheme="minorEastAsia"/>
                <w:lang w:val="ro-RO"/>
              </w:rPr>
              <w:fldChar w:fldCharType="end"/>
            </w:r>
          </w:p>
          <w:p w:rsidR="003A7FD6" w:rsidRDefault="003A7FD6" w:rsidP="003A7FD6">
            <w:pPr>
              <w:spacing w:after="200"/>
              <w:rPr>
                <w:lang w:val="ro-RO"/>
              </w:rPr>
            </w:pPr>
            <w:hyperlink r:id="rId10" w:history="1">
              <w:r w:rsidRPr="00D10CBA">
                <w:rPr>
                  <w:rStyle w:val="Hyperlink"/>
                  <w:lang w:val="ro-RO"/>
                </w:rPr>
                <w:t>https://learningapps.org/display?v=p0zqfha2t20</w:t>
              </w:r>
            </w:hyperlink>
          </w:p>
          <w:p w:rsidR="003A7FD6" w:rsidRDefault="003A7FD6" w:rsidP="003A7FD6">
            <w:pPr>
              <w:spacing w:after="200"/>
              <w:rPr>
                <w:lang w:val="ro-RO"/>
              </w:rPr>
            </w:pPr>
            <w:hyperlink r:id="rId11" w:history="1">
              <w:r w:rsidRPr="0041682C">
                <w:rPr>
                  <w:rStyle w:val="Hyperlink"/>
                  <w:lang w:val="ro-RO"/>
                </w:rPr>
                <w:t>https://www.canva.com/design/DAGlo2bShT0/61F7u7F4JtEtkGvNJR71Mg/edit?utm_content=DAGlo2bShT0&amp;utm_campaign=designshare&amp;utm_medium=link2&amp;utm_source=sharebutton</w:t>
              </w:r>
            </w:hyperlink>
          </w:p>
          <w:p w:rsidR="003A7FD6" w:rsidRDefault="003A7FD6" w:rsidP="003A7FD6">
            <w:pPr>
              <w:spacing w:after="200"/>
              <w:rPr>
                <w:lang w:val="ro-RO"/>
              </w:rPr>
            </w:pPr>
          </w:p>
          <w:p w:rsidR="003A7FD6" w:rsidRDefault="003A7FD6" w:rsidP="003A7FD6">
            <w:pPr>
              <w:rPr>
                <w:b/>
              </w:rPr>
            </w:pPr>
            <w:proofErr w:type="spellStart"/>
            <w:r>
              <w:rPr>
                <w:b/>
              </w:rPr>
              <w:t>Teorema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înălțimii</w:t>
            </w:r>
            <w:proofErr w:type="spellEnd"/>
          </w:p>
          <w:p w:rsidR="003A7FD6" w:rsidRDefault="003A7FD6" w:rsidP="003A7FD6">
            <w:r>
              <w:t xml:space="preserve"> </w:t>
            </w:r>
            <w:proofErr w:type="spellStart"/>
            <w:r>
              <w:t>Într</w:t>
            </w:r>
            <w:proofErr w:type="spellEnd"/>
            <w:r>
              <w:t xml:space="preserve">-un </w:t>
            </w:r>
            <w:proofErr w:type="spellStart"/>
            <w:r>
              <w:t>triunghi</w:t>
            </w:r>
            <w:proofErr w:type="spellEnd"/>
            <w:r>
              <w:t xml:space="preserve"> </w:t>
            </w:r>
            <w:proofErr w:type="spellStart"/>
            <w:r>
              <w:t>dreptunghic</w:t>
            </w:r>
            <w:proofErr w:type="spellEnd"/>
            <w:r>
              <w:t xml:space="preserve">, </w:t>
            </w:r>
            <w:proofErr w:type="spellStart"/>
            <w:r>
              <w:t>lungimea</w:t>
            </w:r>
            <w:proofErr w:type="spellEnd"/>
            <w:r>
              <w:t xml:space="preserve"> </w:t>
            </w:r>
            <w:proofErr w:type="spellStart"/>
            <w:r>
              <w:t>înălțimii</w:t>
            </w:r>
            <w:proofErr w:type="spellEnd"/>
            <w:r>
              <w:t xml:space="preserve"> </w:t>
            </w:r>
            <w:proofErr w:type="spellStart"/>
            <w:r>
              <w:t>corespunzatoare</w:t>
            </w:r>
            <w:proofErr w:type="spellEnd"/>
            <w:r>
              <w:t xml:space="preserve"> </w:t>
            </w:r>
            <w:proofErr w:type="spellStart"/>
            <w:r>
              <w:t>ipotenuzei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media </w:t>
            </w:r>
            <w:proofErr w:type="spellStart"/>
            <w:r>
              <w:t>geometrică</w:t>
            </w:r>
            <w:proofErr w:type="spellEnd"/>
            <w:r>
              <w:t xml:space="preserve"> a </w:t>
            </w:r>
            <w:proofErr w:type="spellStart"/>
            <w:r>
              <w:t>lungimilor</w:t>
            </w:r>
            <w:proofErr w:type="spellEnd"/>
            <w:r>
              <w:t xml:space="preserve"> </w:t>
            </w:r>
            <w:proofErr w:type="spellStart"/>
            <w:r>
              <w:t>proiecțiilor</w:t>
            </w:r>
            <w:proofErr w:type="spellEnd"/>
            <w:r>
              <w:t xml:space="preserve"> </w:t>
            </w:r>
            <w:proofErr w:type="spellStart"/>
            <w:r>
              <w:t>catetelor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ipotenuză</w:t>
            </w:r>
            <w:proofErr w:type="spellEnd"/>
            <w:r>
              <w:t>.</w:t>
            </w:r>
          </w:p>
          <w:p w:rsidR="003A7FD6" w:rsidRDefault="003A7FD6" w:rsidP="003A7FD6">
            <w:pPr>
              <w:spacing w:after="160"/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7F64CE31" wp14:editId="5947302D">
                  <wp:extent cx="1925320" cy="1648460"/>
                  <wp:effectExtent l="0" t="0" r="0" b="8890"/>
                  <wp:docPr id="10" name="Picture 10" descr="teorema inaltim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eorema inaltim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164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FD6" w:rsidRDefault="003A7FD6" w:rsidP="003A7FD6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Teorema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catetei</w:t>
            </w:r>
            <w:proofErr w:type="spellEnd"/>
          </w:p>
          <w:p w:rsidR="003A7FD6" w:rsidRDefault="003A7FD6" w:rsidP="003A7FD6">
            <w:proofErr w:type="spellStart"/>
            <w:r>
              <w:t>Într</w:t>
            </w:r>
            <w:proofErr w:type="spellEnd"/>
            <w:r>
              <w:t xml:space="preserve">-un </w:t>
            </w:r>
            <w:proofErr w:type="spellStart"/>
            <w:r>
              <w:t>triunghi</w:t>
            </w:r>
            <w:proofErr w:type="spellEnd"/>
            <w:r>
              <w:t xml:space="preserve"> </w:t>
            </w:r>
            <w:proofErr w:type="spellStart"/>
            <w:r>
              <w:t>dreptunghic</w:t>
            </w:r>
            <w:proofErr w:type="spellEnd"/>
            <w:r>
              <w:t xml:space="preserve">, </w:t>
            </w:r>
            <w:proofErr w:type="spellStart"/>
            <w:r>
              <w:t>lungimea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catete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media </w:t>
            </w:r>
            <w:proofErr w:type="spellStart"/>
            <w:r>
              <w:t>geometrica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</w:t>
            </w:r>
            <w:proofErr w:type="spellStart"/>
            <w:r>
              <w:t>lungimea</w:t>
            </w:r>
            <w:proofErr w:type="spellEnd"/>
            <w:r>
              <w:t xml:space="preserve"> </w:t>
            </w:r>
            <w:proofErr w:type="spellStart"/>
            <w:r>
              <w:t>ipotenuzei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lungimea</w:t>
            </w:r>
            <w:proofErr w:type="spellEnd"/>
            <w:r>
              <w:t xml:space="preserve"> </w:t>
            </w:r>
            <w:proofErr w:type="spellStart"/>
            <w:r>
              <w:t>proiecției</w:t>
            </w:r>
            <w:proofErr w:type="spellEnd"/>
            <w:r>
              <w:t xml:space="preserve"> </w:t>
            </w:r>
            <w:proofErr w:type="spellStart"/>
            <w:r>
              <w:t>acesteia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ipotenuză</w:t>
            </w:r>
            <w:proofErr w:type="spellEnd"/>
            <w:r>
              <w:t>.</w:t>
            </w:r>
          </w:p>
          <w:p w:rsidR="003A7FD6" w:rsidRDefault="003A7FD6" w:rsidP="003A7FD6"/>
          <w:p w:rsidR="003A7FD6" w:rsidRDefault="003A7FD6" w:rsidP="003A7FD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100A4A" wp14:editId="5167677D">
                  <wp:extent cx="1913255" cy="172021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172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FD6" w:rsidRDefault="003A7FD6" w:rsidP="003A7FD6">
            <w:pPr>
              <w:rPr>
                <w:b/>
              </w:rPr>
            </w:pPr>
            <w:proofErr w:type="spellStart"/>
            <w:r>
              <w:rPr>
                <w:b/>
              </w:rPr>
              <w:t>Teorema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Pitagora</w:t>
            </w:r>
            <w:proofErr w:type="spellEnd"/>
          </w:p>
          <w:p w:rsidR="003A7FD6" w:rsidRDefault="003A7FD6" w:rsidP="003A7FD6">
            <w:proofErr w:type="spellStart"/>
            <w:r>
              <w:t>Într</w:t>
            </w:r>
            <w:proofErr w:type="spellEnd"/>
            <w:r>
              <w:t xml:space="preserve">-un </w:t>
            </w:r>
            <w:proofErr w:type="spellStart"/>
            <w:r>
              <w:t>triunghi</w:t>
            </w:r>
            <w:proofErr w:type="spellEnd"/>
            <w:r>
              <w:t xml:space="preserve"> </w:t>
            </w:r>
            <w:proofErr w:type="spellStart"/>
            <w:r>
              <w:t>dreptunghic</w:t>
            </w:r>
            <w:proofErr w:type="spellEnd"/>
            <w:r>
              <w:t xml:space="preserve">, </w:t>
            </w:r>
            <w:proofErr w:type="spellStart"/>
            <w:r>
              <w:t>pătratul</w:t>
            </w:r>
            <w:proofErr w:type="spellEnd"/>
            <w:r>
              <w:t xml:space="preserve"> </w:t>
            </w:r>
            <w:proofErr w:type="spellStart"/>
            <w:r>
              <w:t>lungimii</w:t>
            </w:r>
            <w:proofErr w:type="spellEnd"/>
            <w:r>
              <w:t xml:space="preserve"> </w:t>
            </w:r>
            <w:proofErr w:type="spellStart"/>
            <w:r>
              <w:t>ipotenuzei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egal</w:t>
            </w:r>
            <w:proofErr w:type="spellEnd"/>
            <w:r>
              <w:t xml:space="preserve"> cu </w:t>
            </w:r>
            <w:proofErr w:type="spellStart"/>
            <w:r>
              <w:t>suma</w:t>
            </w:r>
            <w:proofErr w:type="spellEnd"/>
            <w:r>
              <w:t xml:space="preserve"> </w:t>
            </w:r>
            <w:proofErr w:type="spellStart"/>
            <w:r>
              <w:t>pătratelor</w:t>
            </w:r>
            <w:proofErr w:type="spellEnd"/>
            <w:r>
              <w:t xml:space="preserve"> </w:t>
            </w:r>
            <w:proofErr w:type="spellStart"/>
            <w:r>
              <w:t>lungimilor</w:t>
            </w:r>
            <w:proofErr w:type="spellEnd"/>
            <w:r>
              <w:t xml:space="preserve"> </w:t>
            </w:r>
            <w:proofErr w:type="spellStart"/>
            <w:r>
              <w:t>catetelor</w:t>
            </w:r>
            <w:proofErr w:type="spellEnd"/>
            <w:r>
              <w:t>.</w:t>
            </w:r>
          </w:p>
          <w:p w:rsidR="003A7FD6" w:rsidRDefault="003A7FD6" w:rsidP="003A7FD6">
            <w:r>
              <w:rPr>
                <w:noProof/>
              </w:rPr>
              <w:drawing>
                <wp:inline distT="0" distB="0" distL="0" distR="0" wp14:anchorId="06F9FF81" wp14:editId="3FCBAA37">
                  <wp:extent cx="1576070" cy="1052830"/>
                  <wp:effectExtent l="0" t="0" r="5080" b="0"/>
                  <wp:docPr id="8" name="Picture 8" descr="triunghidreptung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iunghidreptung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FD6" w:rsidRDefault="003A7FD6" w:rsidP="003A7FD6">
            <w:r>
              <w:rPr>
                <w:position w:val="-6"/>
              </w:rPr>
              <w:object w:dxaOrig="2100" w:dyaOrig="324" w14:anchorId="611D88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05pt;height:16.25pt" o:ole="">
                  <v:imagedata r:id="rId15" o:title=""/>
                </v:shape>
                <o:OLEObject Type="Embed" ProgID="Equation.DSMT4" ShapeID="_x0000_i1025" DrawAspect="Content" ObjectID="_1807100437" r:id="rId16"/>
              </w:object>
            </w:r>
          </w:p>
          <w:p w:rsidR="003A7FD6" w:rsidRDefault="003A7FD6" w:rsidP="003A7FD6"/>
          <w:p w:rsidR="003A7FD6" w:rsidRDefault="003A7FD6" w:rsidP="003A7FD6">
            <w:pPr>
              <w:rPr>
                <w:b/>
              </w:rPr>
            </w:pPr>
          </w:p>
          <w:p w:rsidR="003A7FD6" w:rsidRDefault="003A7FD6" w:rsidP="003A7FD6">
            <w:pPr>
              <w:rPr>
                <w:b/>
              </w:rPr>
            </w:pPr>
            <w:proofErr w:type="spellStart"/>
            <w:r>
              <w:rPr>
                <w:b/>
              </w:rPr>
              <w:t>Teorema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reciproca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teoremei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Pitagora</w:t>
            </w:r>
            <w:proofErr w:type="spellEnd"/>
          </w:p>
          <w:p w:rsidR="003A7FD6" w:rsidRDefault="003A7FD6" w:rsidP="003A7FD6">
            <w:proofErr w:type="spellStart"/>
            <w:r>
              <w:t>Daca</w:t>
            </w:r>
            <w:proofErr w:type="spellEnd"/>
            <w:r>
              <w:t xml:space="preserve"> </w:t>
            </w:r>
            <w:proofErr w:type="spellStart"/>
            <w:r>
              <w:t>într</w:t>
            </w:r>
            <w:proofErr w:type="spellEnd"/>
            <w:r>
              <w:t xml:space="preserve">-un </w:t>
            </w:r>
            <w:proofErr w:type="spellStart"/>
            <w:r>
              <w:t>triunghi</w:t>
            </w:r>
            <w:proofErr w:type="spellEnd"/>
            <w:r>
              <w:t xml:space="preserve"> </w:t>
            </w:r>
            <w:proofErr w:type="spellStart"/>
            <w:r>
              <w:t>pătratul</w:t>
            </w:r>
            <w:proofErr w:type="spellEnd"/>
            <w:r>
              <w:t xml:space="preserve"> </w:t>
            </w:r>
            <w:proofErr w:type="spellStart"/>
            <w:r>
              <w:t>lungimii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laturi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egal</w:t>
            </w:r>
            <w:proofErr w:type="spellEnd"/>
            <w:r>
              <w:t xml:space="preserve"> cu </w:t>
            </w:r>
            <w:proofErr w:type="spellStart"/>
            <w:r>
              <w:t>suma</w:t>
            </w:r>
            <w:proofErr w:type="spellEnd"/>
            <w:r>
              <w:t xml:space="preserve"> </w:t>
            </w:r>
            <w:proofErr w:type="spellStart"/>
            <w:r>
              <w:t>pătratelor</w:t>
            </w:r>
            <w:proofErr w:type="spellEnd"/>
            <w:r>
              <w:t xml:space="preserve"> </w:t>
            </w:r>
            <w:proofErr w:type="spellStart"/>
            <w:r>
              <w:t>lungimilor</w:t>
            </w:r>
            <w:proofErr w:type="spellEnd"/>
            <w:r>
              <w:t xml:space="preserve"> </w:t>
            </w:r>
            <w:proofErr w:type="spellStart"/>
            <w:r>
              <w:t>celerlalte</w:t>
            </w:r>
            <w:proofErr w:type="spellEnd"/>
            <w:r>
              <w:t xml:space="preserve"> </w:t>
            </w:r>
            <w:proofErr w:type="spellStart"/>
            <w:r>
              <w:t>două</w:t>
            </w:r>
            <w:proofErr w:type="spellEnd"/>
            <w:r>
              <w:t xml:space="preserve"> </w:t>
            </w:r>
            <w:proofErr w:type="spellStart"/>
            <w:r>
              <w:t>laturi</w:t>
            </w:r>
            <w:proofErr w:type="spellEnd"/>
            <w:r>
              <w:t xml:space="preserve">, </w:t>
            </w:r>
            <w:proofErr w:type="spellStart"/>
            <w:r>
              <w:t>atunci</w:t>
            </w:r>
            <w:proofErr w:type="spellEnd"/>
            <w:r>
              <w:t xml:space="preserve"> </w:t>
            </w:r>
            <w:proofErr w:type="spellStart"/>
            <w:r>
              <w:t>triunghiul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dreptunghic</w:t>
            </w:r>
            <w:proofErr w:type="spellEnd"/>
            <w:r>
              <w:t>.</w:t>
            </w:r>
          </w:p>
          <w:p w:rsidR="003A7FD6" w:rsidRDefault="003A7FD6" w:rsidP="003A7FD6">
            <w:pPr>
              <w:rPr>
                <w:b/>
              </w:rPr>
            </w:pPr>
          </w:p>
          <w:p w:rsidR="003A7FD6" w:rsidRDefault="003A7FD6" w:rsidP="003A7FD6">
            <w:r>
              <w:rPr>
                <w:noProof/>
              </w:rPr>
              <w:drawing>
                <wp:inline distT="0" distB="0" distL="0" distR="0" wp14:anchorId="034DDC39" wp14:editId="5D061AD2">
                  <wp:extent cx="2051685" cy="1353820"/>
                  <wp:effectExtent l="0" t="0" r="5715" b="0"/>
                  <wp:docPr id="7" name="Picture 7" descr="triunghidreptung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riunghidreptung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FD6" w:rsidRDefault="003A7FD6" w:rsidP="003A7FD6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+AC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⇒</m:t>
              </m:r>
            </m:oMath>
            <w:r>
              <w:rPr>
                <w:rFonts w:ascii="Cambria Math" w:hAnsi="Cambria Math" w:cs="Cambria Math"/>
              </w:rPr>
              <w:t>∢</w:t>
            </w:r>
            <w:r>
              <w:t>BAC=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>
              <w:t xml:space="preserve"> , atunci  triunghiul ABC este dreptunghic în A.</w:t>
            </w:r>
          </w:p>
          <w:p w:rsidR="003A7FD6" w:rsidRDefault="003A7FD6" w:rsidP="003A7FD6">
            <w:pPr>
              <w:rPr>
                <w:i/>
                <w:lang w:val="ro-RO"/>
              </w:rPr>
            </w:pPr>
          </w:p>
          <w:p w:rsidR="003A7FD6" w:rsidRDefault="003A7FD6" w:rsidP="003A7FD6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Numere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Pitagorice</w:t>
            </w:r>
            <w:proofErr w:type="spellEnd"/>
            <w:r>
              <w:rPr>
                <w:b/>
                <w:i/>
              </w:rPr>
              <w:t xml:space="preserve"> </w:t>
            </w:r>
          </w:p>
          <w:p w:rsidR="003A7FD6" w:rsidRDefault="003A7FD6" w:rsidP="003A7FD6">
            <w:r>
              <w:t xml:space="preserve">3,4,5 </w:t>
            </w:r>
            <w:proofErr w:type="spellStart"/>
            <w:r>
              <w:t>sau</w:t>
            </w:r>
            <w:proofErr w:type="spellEnd"/>
            <w:r>
              <w:t xml:space="preserve"> 6,8,10 </w:t>
            </w:r>
            <w:proofErr w:type="spellStart"/>
            <w:r>
              <w:t>sau</w:t>
            </w:r>
            <w:proofErr w:type="spellEnd"/>
            <w:r>
              <w:t xml:space="preserve"> 5,12,13</w:t>
            </w:r>
          </w:p>
          <w:p w:rsidR="003A7FD6" w:rsidRDefault="003A7FD6" w:rsidP="003A7FD6">
            <w:pPr>
              <w:rPr>
                <w:lang w:val="ro-R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5508" w:rsidRDefault="00695508" w:rsidP="003A7FD6">
            <w:pPr>
              <w:spacing w:before="240"/>
            </w:pPr>
            <w:r>
              <w:lastRenderedPageBreak/>
              <w:t xml:space="preserve">   </w:t>
            </w:r>
          </w:p>
          <w:p w:rsidR="00695508" w:rsidRDefault="00695508" w:rsidP="003A7FD6">
            <w:pPr>
              <w:spacing w:before="240"/>
            </w:pPr>
          </w:p>
          <w:p w:rsidR="00695508" w:rsidRDefault="00695508" w:rsidP="003A7FD6">
            <w:pPr>
              <w:spacing w:before="240"/>
            </w:pPr>
          </w:p>
          <w:p w:rsidR="00695508" w:rsidRDefault="00695508" w:rsidP="003A7FD6">
            <w:pPr>
              <w:spacing w:before="240"/>
            </w:pPr>
            <w:r>
              <w:t xml:space="preserve">    </w:t>
            </w:r>
          </w:p>
          <w:p w:rsidR="00695508" w:rsidRDefault="00695508" w:rsidP="003A7FD6">
            <w:pPr>
              <w:spacing w:before="240"/>
            </w:pPr>
          </w:p>
          <w:p w:rsidR="003A7FD6" w:rsidRDefault="00695508" w:rsidP="003A7FD6">
            <w:pPr>
              <w:spacing w:before="240"/>
            </w:pPr>
            <w:r>
              <w:t xml:space="preserve">    20 – 25 min </w:t>
            </w:r>
          </w:p>
        </w:tc>
      </w:tr>
      <w:tr w:rsidR="003A7FD6">
        <w:trPr>
          <w:trHeight w:val="5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line="240" w:lineRule="auto"/>
              <w:rPr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9999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7A18" w:rsidRDefault="00087A18" w:rsidP="00087A18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 xml:space="preserve"> Asigurarea feed-back-ului</w:t>
            </w:r>
          </w:p>
          <w:p w:rsidR="00147D84" w:rsidRDefault="00147D84" w:rsidP="00147D84">
            <w:proofErr w:type="spellStart"/>
            <w:r>
              <w:rPr>
                <w:b/>
                <w:i/>
              </w:rPr>
              <w:t>Profesorul</w:t>
            </w:r>
            <w:proofErr w:type="spellEnd"/>
            <w:r>
              <w:rPr>
                <w:b/>
                <w:i/>
              </w:rPr>
              <w:t xml:space="preserve"> </w:t>
            </w:r>
            <w:r w:rsidRPr="00147D84">
              <w:rPr>
                <w:rFonts w:ascii="Times New Roman" w:hAnsi="Times New Roman" w:cs="Times New Roman"/>
              </w:rPr>
              <w:t>face</w:t>
            </w:r>
            <w:r>
              <w:t xml:space="preserve"> </w:t>
            </w:r>
            <w:proofErr w:type="spellStart"/>
            <w:r>
              <w:t>aprecieri</w:t>
            </w:r>
            <w:proofErr w:type="spellEnd"/>
            <w:r>
              <w:t xml:space="preserve"> </w:t>
            </w:r>
            <w:proofErr w:type="spellStart"/>
            <w:r>
              <w:t>asupra</w:t>
            </w:r>
            <w:proofErr w:type="spellEnd"/>
            <w:r>
              <w:t xml:space="preserve"> </w:t>
            </w:r>
            <w:proofErr w:type="spellStart"/>
            <w:r>
              <w:t>lec</w:t>
            </w:r>
            <w:proofErr w:type="spellEnd"/>
            <w:r>
              <w:rPr>
                <w:lang w:val="ro-RO"/>
              </w:rPr>
              <w:t>ț</w:t>
            </w:r>
            <w:proofErr w:type="spellStart"/>
            <w:r>
              <w:t>iei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implicarea</w:t>
            </w:r>
            <w:proofErr w:type="spellEnd"/>
            <w:r>
              <w:t xml:space="preserve"> </w:t>
            </w:r>
            <w:proofErr w:type="spellStart"/>
            <w:r>
              <w:t>elevilor</w:t>
            </w:r>
            <w:proofErr w:type="spellEnd"/>
            <w:r>
              <w:t xml:space="preserve">. </w:t>
            </w:r>
          </w:p>
          <w:p w:rsidR="003A7FD6" w:rsidRDefault="003A7FD6" w:rsidP="003A7FD6">
            <w:pPr>
              <w:spacing w:before="240" w:after="240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before="240"/>
            </w:pPr>
          </w:p>
        </w:tc>
      </w:tr>
      <w:tr w:rsidR="003A7FD6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Metode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evaluare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before="240" w:after="240"/>
              <w:rPr>
                <w:b/>
              </w:rPr>
            </w:pPr>
            <w:hyperlink r:id="rId17" w:history="1">
              <w:r w:rsidRPr="0041682C">
                <w:rPr>
                  <w:rStyle w:val="Hyperlink"/>
                  <w:b/>
                </w:rPr>
                <w:t>https://www.canva.com/design/DAE2YW6L5ks/_I5CjynlcLZzm59G3Wov1w/edit?utm_content=DAE2YW6L5ks&amp;utm_campaign=designshare&amp;utm_medium=link2&amp;utm_source=sharebutton</w:t>
              </w:r>
            </w:hyperlink>
          </w:p>
          <w:p w:rsidR="003A7FD6" w:rsidRDefault="003A7FD6" w:rsidP="003A7FD6">
            <w:pPr>
              <w:spacing w:before="240" w:after="240"/>
              <w:rPr>
                <w:b/>
              </w:rPr>
            </w:pPr>
          </w:p>
        </w:tc>
      </w:tr>
      <w:tr w:rsidR="003A7FD6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Care </w:t>
            </w:r>
            <w:proofErr w:type="spellStart"/>
            <w:r>
              <w:rPr>
                <w:b/>
              </w:rPr>
              <w:t>sunt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nevoile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elevilor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putea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atinge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obiectivele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învățării</w:t>
            </w:r>
            <w:proofErr w:type="spellEnd"/>
            <w:r>
              <w:rPr>
                <w:b/>
              </w:rPr>
              <w:t>?</w:t>
            </w:r>
          </w:p>
        </w:tc>
      </w:tr>
      <w:tr w:rsidR="003A7FD6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Cunoștințe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anterioare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Pr="00087A18" w:rsidRDefault="00087A18" w:rsidP="00087A18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Times New Roman" w:hAnsi="Times New Roman" w:cs="Times New Roman"/>
              </w:rPr>
            </w:pPr>
            <w:proofErr w:type="spellStart"/>
            <w:r w:rsidRPr="00087A18">
              <w:rPr>
                <w:rFonts w:ascii="Times New Roman" w:hAnsi="Times New Roman" w:cs="Times New Roman"/>
              </w:rPr>
              <w:t>Identificarea</w:t>
            </w:r>
            <w:proofErr w:type="spellEnd"/>
            <w:r w:rsidRPr="00087A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A18">
              <w:rPr>
                <w:rFonts w:ascii="Times New Roman" w:hAnsi="Times New Roman" w:cs="Times New Roman"/>
              </w:rPr>
              <w:t>triunghiurilor</w:t>
            </w:r>
            <w:proofErr w:type="spellEnd"/>
            <w:r w:rsidRPr="00087A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A18">
              <w:rPr>
                <w:rFonts w:ascii="Times New Roman" w:hAnsi="Times New Roman" w:cs="Times New Roman"/>
              </w:rPr>
              <w:t>dreptunghice</w:t>
            </w:r>
            <w:proofErr w:type="spellEnd"/>
            <w:r w:rsidRPr="00087A18">
              <w:rPr>
                <w:rFonts w:ascii="Times New Roman" w:hAnsi="Times New Roman" w:cs="Times New Roman"/>
              </w:rPr>
              <w:t xml:space="preserve"> </w:t>
            </w:r>
          </w:p>
          <w:p w:rsidR="00087A18" w:rsidRPr="00087A18" w:rsidRDefault="00087A18" w:rsidP="00087A18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Times New Roman" w:hAnsi="Times New Roman" w:cs="Times New Roman"/>
              </w:rPr>
            </w:pPr>
            <w:proofErr w:type="spellStart"/>
            <w:r w:rsidRPr="00087A18">
              <w:rPr>
                <w:rFonts w:ascii="Times New Roman" w:hAnsi="Times New Roman" w:cs="Times New Roman"/>
              </w:rPr>
              <w:t>Pătrate</w:t>
            </w:r>
            <w:proofErr w:type="spellEnd"/>
            <w:r w:rsidRPr="00087A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A18">
              <w:rPr>
                <w:rFonts w:ascii="Times New Roman" w:hAnsi="Times New Roman" w:cs="Times New Roman"/>
              </w:rPr>
              <w:t>perfecte</w:t>
            </w:r>
            <w:proofErr w:type="spellEnd"/>
            <w:r w:rsidRPr="00087A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7FD6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Spațiu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materiale</w:t>
            </w:r>
            <w:proofErr w:type="spellEnd"/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Pr="00087A18" w:rsidRDefault="00087A18" w:rsidP="00087A18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087A18">
              <w:rPr>
                <w:rFonts w:ascii="Times New Roman" w:hAnsi="Times New Roman" w:cs="Times New Roman"/>
              </w:rPr>
              <w:t xml:space="preserve">Dispositive </w:t>
            </w:r>
            <w:proofErr w:type="spellStart"/>
            <w:r w:rsidRPr="00087A18">
              <w:rPr>
                <w:rFonts w:ascii="Times New Roman" w:hAnsi="Times New Roman" w:cs="Times New Roman"/>
              </w:rPr>
              <w:t>digitale</w:t>
            </w:r>
            <w:proofErr w:type="spellEnd"/>
            <w:r w:rsidRPr="00087A18">
              <w:rPr>
                <w:rFonts w:ascii="Times New Roman" w:hAnsi="Times New Roman" w:cs="Times New Roman"/>
              </w:rPr>
              <w:t xml:space="preserve"> </w:t>
            </w:r>
          </w:p>
          <w:p w:rsidR="00087A18" w:rsidRPr="00087A18" w:rsidRDefault="00087A18" w:rsidP="00087A18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rFonts w:ascii="Times New Roman" w:hAnsi="Times New Roman" w:cs="Times New Roman"/>
              </w:rPr>
            </w:pPr>
            <w:proofErr w:type="spellStart"/>
            <w:r w:rsidRPr="00087A18">
              <w:rPr>
                <w:rFonts w:ascii="Times New Roman" w:hAnsi="Times New Roman" w:cs="Times New Roman"/>
              </w:rPr>
              <w:t>Trusă</w:t>
            </w:r>
            <w:proofErr w:type="spellEnd"/>
            <w:r w:rsidRPr="00087A1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087A18">
              <w:rPr>
                <w:rFonts w:ascii="Times New Roman" w:hAnsi="Times New Roman" w:cs="Times New Roman"/>
              </w:rPr>
              <w:t>geometrie</w:t>
            </w:r>
            <w:proofErr w:type="spellEnd"/>
            <w:r w:rsidRPr="00087A18">
              <w:rPr>
                <w:rFonts w:ascii="Times New Roman" w:hAnsi="Times New Roman" w:cs="Times New Roman"/>
              </w:rPr>
              <w:t xml:space="preserve"> </w:t>
            </w:r>
          </w:p>
          <w:p w:rsidR="00087A18" w:rsidRPr="00087A18" w:rsidRDefault="00087A18" w:rsidP="00087A18">
            <w:pPr>
              <w:pStyle w:val="ListParagraph"/>
              <w:numPr>
                <w:ilvl w:val="0"/>
                <w:numId w:val="7"/>
              </w:numPr>
              <w:spacing w:before="240" w:after="240"/>
              <w:rPr>
                <w:b/>
              </w:rPr>
            </w:pPr>
            <w:proofErr w:type="spellStart"/>
            <w:r w:rsidRPr="00087A18">
              <w:rPr>
                <w:rFonts w:ascii="Times New Roman" w:hAnsi="Times New Roman" w:cs="Times New Roman"/>
              </w:rPr>
              <w:t>Foarfec</w:t>
            </w:r>
            <w:proofErr w:type="spellEnd"/>
            <w:r w:rsidRPr="00087A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7A18">
              <w:rPr>
                <w:rFonts w:ascii="Times New Roman" w:hAnsi="Times New Roman" w:cs="Times New Roman"/>
              </w:rPr>
              <w:t>lipici</w:t>
            </w:r>
            <w:proofErr w:type="spellEnd"/>
          </w:p>
        </w:tc>
      </w:tr>
      <w:tr w:rsidR="003A7FD6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Ce </w:t>
            </w:r>
            <w:proofErr w:type="spellStart"/>
            <w:r>
              <w:rPr>
                <w:b/>
              </w:rPr>
              <w:t>instrumente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pentru</w:t>
            </w:r>
            <w:proofErr w:type="spellEnd"/>
            <w:r>
              <w:rPr>
                <w:b/>
              </w:rPr>
              <w:t xml:space="preserve"> a introduce </w:t>
            </w:r>
            <w:proofErr w:type="spellStart"/>
            <w:r>
              <w:rPr>
                <w:b/>
              </w:rPr>
              <w:t>resursa</w:t>
            </w:r>
            <w:proofErr w:type="spellEnd"/>
            <w:r>
              <w:rPr>
                <w:b/>
              </w:rPr>
              <w:t>?</w:t>
            </w:r>
          </w:p>
        </w:tc>
      </w:tr>
      <w:tr w:rsidR="003A7FD6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Aplicații</w:t>
            </w:r>
            <w:proofErr w:type="spellEnd"/>
            <w:r>
              <w:rPr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before="240" w:after="240"/>
            </w:pPr>
            <w:proofErr w:type="spellStart"/>
            <w: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087A18" w:rsidP="003A7FD6">
            <w:pPr>
              <w:spacing w:before="240"/>
            </w:pPr>
            <w:proofErr w:type="spellStart"/>
            <w:r>
              <w:t>Dispozitiv</w:t>
            </w:r>
            <w:proofErr w:type="spellEnd"/>
            <w:r>
              <w:t xml:space="preserve"> </w:t>
            </w:r>
            <w:proofErr w:type="spellStart"/>
            <w:r>
              <w:t>conectat</w:t>
            </w:r>
            <w:proofErr w:type="spellEnd"/>
            <w:r>
              <w:t xml:space="preserve"> la internet </w:t>
            </w:r>
          </w:p>
          <w:p w:rsidR="00087A18" w:rsidRDefault="00087A18" w:rsidP="003A7FD6">
            <w:pPr>
              <w:spacing w:before="240"/>
            </w:pPr>
            <w:r>
              <w:t xml:space="preserve">Table </w:t>
            </w:r>
            <w:proofErr w:type="spellStart"/>
            <w:r>
              <w:t>interactivă</w:t>
            </w:r>
            <w:proofErr w:type="spellEnd"/>
            <w:r>
              <w:t xml:space="preserve"> </w:t>
            </w:r>
          </w:p>
        </w:tc>
      </w:tr>
      <w:tr w:rsidR="003A7FD6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before="240" w:after="240"/>
            </w:pPr>
            <w:proofErr w:type="spellStart"/>
            <w: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087A18">
            <w:pPr>
              <w:pStyle w:val="ListParagraph"/>
              <w:numPr>
                <w:ilvl w:val="0"/>
                <w:numId w:val="8"/>
              </w:numPr>
              <w:spacing w:before="240"/>
            </w:pPr>
          </w:p>
        </w:tc>
      </w:tr>
      <w:tr w:rsidR="003A7FD6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Infrastructură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echipament</w:t>
            </w:r>
            <w:proofErr w:type="spellEnd"/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before="240" w:after="240"/>
            </w:pPr>
            <w:proofErr w:type="spellStart"/>
            <w:r>
              <w:t>Obligatoriu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087A18" w:rsidP="003A7FD6">
            <w:pPr>
              <w:spacing w:before="240"/>
            </w:pPr>
            <w:proofErr w:type="spellStart"/>
            <w:r>
              <w:t>Telefon</w:t>
            </w:r>
            <w:proofErr w:type="spellEnd"/>
            <w:r>
              <w:t xml:space="preserve">, </w:t>
            </w:r>
            <w:proofErr w:type="spellStart"/>
            <w:r>
              <w:t>leptop</w:t>
            </w:r>
            <w:proofErr w:type="spellEnd"/>
            <w:r>
              <w:t xml:space="preserve"> </w:t>
            </w:r>
          </w:p>
        </w:tc>
      </w:tr>
      <w:tr w:rsidR="003A7FD6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before="240" w:after="240"/>
            </w:pPr>
            <w:proofErr w:type="spellStart"/>
            <w:r>
              <w:t>Opțional</w:t>
            </w:r>
            <w:proofErr w:type="spellEnd"/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087A18">
            <w:pPr>
              <w:pStyle w:val="ListParagraph"/>
              <w:numPr>
                <w:ilvl w:val="0"/>
                <w:numId w:val="8"/>
              </w:numPr>
              <w:spacing w:before="240"/>
            </w:pPr>
          </w:p>
        </w:tc>
      </w:tr>
      <w:tr w:rsidR="003A7FD6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 xml:space="preserve">Tip de </w:t>
            </w:r>
            <w:proofErr w:type="spellStart"/>
            <w:r>
              <w:rPr>
                <w:b/>
              </w:rPr>
              <w:t>resurse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învățare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Pr="00087A18" w:rsidRDefault="00087A18" w:rsidP="00087A18">
            <w:pPr>
              <w:pStyle w:val="ListParagraph"/>
              <w:numPr>
                <w:ilvl w:val="0"/>
                <w:numId w:val="9"/>
              </w:numPr>
              <w:spacing w:before="240" w:after="240"/>
              <w:rPr>
                <w:rFonts w:ascii="Times New Roman" w:hAnsi="Times New Roman" w:cs="Times New Roman"/>
              </w:rPr>
            </w:pPr>
            <w:proofErr w:type="spellStart"/>
            <w:r w:rsidRPr="00087A18">
              <w:rPr>
                <w:rFonts w:ascii="Times New Roman" w:hAnsi="Times New Roman" w:cs="Times New Roman"/>
              </w:rPr>
              <w:t>Resurse</w:t>
            </w:r>
            <w:proofErr w:type="spellEnd"/>
            <w:r w:rsidRPr="00087A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A18">
              <w:rPr>
                <w:rFonts w:ascii="Times New Roman" w:hAnsi="Times New Roman" w:cs="Times New Roman"/>
              </w:rPr>
              <w:t>digitale</w:t>
            </w:r>
            <w:proofErr w:type="spellEnd"/>
            <w:r w:rsidRPr="00087A18">
              <w:rPr>
                <w:rFonts w:ascii="Times New Roman" w:hAnsi="Times New Roman" w:cs="Times New Roman"/>
              </w:rPr>
              <w:t xml:space="preserve"> </w:t>
            </w:r>
          </w:p>
          <w:p w:rsidR="00087A18" w:rsidRPr="00087A18" w:rsidRDefault="00087A18" w:rsidP="00087A18">
            <w:pPr>
              <w:pStyle w:val="ListParagraph"/>
              <w:numPr>
                <w:ilvl w:val="0"/>
                <w:numId w:val="9"/>
              </w:numPr>
              <w:spacing w:before="240" w:after="240"/>
              <w:rPr>
                <w:b/>
              </w:rPr>
            </w:pPr>
            <w:proofErr w:type="spellStart"/>
            <w:r w:rsidRPr="00087A18">
              <w:rPr>
                <w:rFonts w:ascii="Times New Roman" w:hAnsi="Times New Roman" w:cs="Times New Roman"/>
              </w:rPr>
              <w:t>Resurse</w:t>
            </w:r>
            <w:proofErr w:type="spellEnd"/>
            <w:r w:rsidRPr="00087A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A18">
              <w:rPr>
                <w:rFonts w:ascii="Times New Roman" w:hAnsi="Times New Roman" w:cs="Times New Roman"/>
              </w:rPr>
              <w:t>vizuale</w:t>
            </w:r>
            <w:proofErr w:type="spellEnd"/>
            <w:r w:rsidRPr="00087A18">
              <w:rPr>
                <w:b/>
              </w:rPr>
              <w:t xml:space="preserve"> </w:t>
            </w:r>
          </w:p>
        </w:tc>
      </w:tr>
      <w:tr w:rsidR="003A7FD6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Resurse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Timp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Spațiu</w:t>
            </w:r>
            <w:proofErr w:type="spellEnd"/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Pr="00087A18" w:rsidRDefault="00087A18" w:rsidP="00087A18">
            <w:pPr>
              <w:pStyle w:val="ListParagraph"/>
              <w:numPr>
                <w:ilvl w:val="0"/>
                <w:numId w:val="10"/>
              </w:numPr>
              <w:spacing w:before="240" w:after="240"/>
              <w:rPr>
                <w:rFonts w:ascii="Times New Roman" w:hAnsi="Times New Roman" w:cs="Times New Roman"/>
              </w:rPr>
            </w:pPr>
            <w:r w:rsidRPr="00087A18">
              <w:rPr>
                <w:rFonts w:ascii="Times New Roman" w:hAnsi="Times New Roman" w:cs="Times New Roman"/>
              </w:rPr>
              <w:t xml:space="preserve">40 de minute </w:t>
            </w:r>
          </w:p>
          <w:p w:rsidR="00087A18" w:rsidRPr="00087A18" w:rsidRDefault="00087A18" w:rsidP="00087A18">
            <w:pPr>
              <w:pStyle w:val="ListParagraph"/>
              <w:numPr>
                <w:ilvl w:val="0"/>
                <w:numId w:val="10"/>
              </w:numPr>
              <w:spacing w:before="240" w:after="240"/>
              <w:rPr>
                <w:b/>
              </w:rPr>
            </w:pPr>
            <w:r w:rsidRPr="00087A18">
              <w:rPr>
                <w:rFonts w:ascii="Times New Roman" w:hAnsi="Times New Roman" w:cs="Times New Roman"/>
              </w:rPr>
              <w:t xml:space="preserve">Sala de </w:t>
            </w:r>
            <w:proofErr w:type="spellStart"/>
            <w:r w:rsidRPr="00087A18">
              <w:rPr>
                <w:rFonts w:ascii="Times New Roman" w:hAnsi="Times New Roman" w:cs="Times New Roman"/>
              </w:rPr>
              <w:t>clasă</w:t>
            </w:r>
            <w:proofErr w:type="spellEnd"/>
            <w:r w:rsidRPr="00087A18">
              <w:rPr>
                <w:b/>
              </w:rPr>
              <w:t xml:space="preserve"> </w:t>
            </w:r>
          </w:p>
        </w:tc>
      </w:tr>
      <w:tr w:rsidR="003A7FD6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before="240" w:after="240"/>
              <w:rPr>
                <w:b/>
              </w:rPr>
            </w:pPr>
            <w:proofErr w:type="spellStart"/>
            <w:r>
              <w:rPr>
                <w:b/>
              </w:rPr>
              <w:t>Alte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aspecte</w:t>
            </w:r>
            <w:proofErr w:type="spellEnd"/>
            <w:r>
              <w:rPr>
                <w:b/>
              </w:rPr>
              <w:t xml:space="preserve"> care </w:t>
            </w:r>
            <w:proofErr w:type="spellStart"/>
            <w:r>
              <w:rPr>
                <w:b/>
              </w:rPr>
              <w:t>trebuie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considerare</w:t>
            </w:r>
            <w:proofErr w:type="spellEnd"/>
          </w:p>
        </w:tc>
      </w:tr>
      <w:tr w:rsidR="003A7FD6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A7FD6" w:rsidRDefault="003A7FD6" w:rsidP="003A7FD6">
            <w:pPr>
              <w:spacing w:before="240" w:after="240"/>
              <w:rPr>
                <w:b/>
              </w:rPr>
            </w:pPr>
            <w:r>
              <w:rPr>
                <w:b/>
              </w:rPr>
              <w:t>BIBLIOGRAFIE:</w:t>
            </w:r>
          </w:p>
          <w:p w:rsidR="00695508" w:rsidRDefault="00695508" w:rsidP="00695508">
            <w:pPr>
              <w:pStyle w:val="ListParagraph"/>
              <w:ind w:left="1508" w:firstLine="652"/>
              <w:jc w:val="both"/>
              <w:rPr>
                <w:lang w:val="ro-RO"/>
              </w:rPr>
            </w:pPr>
            <w:r>
              <w:rPr>
                <w:lang w:val="ro-RO"/>
              </w:rPr>
              <w:t>1. Marius Perianu , Ștefan Smărăndoiu , Cătălin Stănică – Matematică clasa a VII- a – Editura ART</w:t>
            </w:r>
          </w:p>
          <w:p w:rsidR="00695508" w:rsidRDefault="00695508" w:rsidP="00695508">
            <w:pPr>
              <w:pStyle w:val="ListParagraph"/>
              <w:ind w:left="1508" w:firstLine="652"/>
              <w:jc w:val="both"/>
              <w:rPr>
                <w:lang w:val="ro-RO"/>
              </w:rPr>
            </w:pPr>
            <w:r>
              <w:rPr>
                <w:lang w:val="ro-RO"/>
              </w:rPr>
              <w:t>2. Dan Brânzei, Dan Zaharia , Maria Zaharia – Mate 2000 + 10/ 11 –Editura Paralela 45</w:t>
            </w:r>
          </w:p>
          <w:p w:rsidR="00695508" w:rsidRDefault="00695508" w:rsidP="00695508">
            <w:pPr>
              <w:pStyle w:val="ListParagraph"/>
              <w:ind w:left="1508" w:firstLine="652"/>
              <w:jc w:val="both"/>
              <w:rPr>
                <w:lang w:val="ro-RO"/>
              </w:rPr>
            </w:pPr>
            <w:r>
              <w:rPr>
                <w:lang w:val="ro-RO"/>
              </w:rPr>
              <w:t>3. Ion Cicu , Ștefan Smarandache, Ioana Iacob, Răzvan Ceucă – Matematică clasa a VII–a – Editura Intuitext</w:t>
            </w:r>
          </w:p>
          <w:p w:rsidR="00695508" w:rsidRDefault="00695508" w:rsidP="00695508">
            <w:pPr>
              <w:pStyle w:val="ListParagraph"/>
              <w:ind w:left="1508" w:firstLine="652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-Geogebra </w:t>
            </w:r>
          </w:p>
          <w:p w:rsidR="00695508" w:rsidRDefault="00695508" w:rsidP="00695508">
            <w:pPr>
              <w:pStyle w:val="ListParagraph"/>
              <w:ind w:left="1508" w:firstLine="652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</w:p>
          <w:p w:rsidR="00695508" w:rsidRDefault="00695508" w:rsidP="00695508">
            <w:pPr>
              <w:spacing w:after="200"/>
              <w:rPr>
                <w:rFonts w:eastAsiaTheme="minorEastAsia"/>
                <w:lang w:val="ro-RO"/>
              </w:rPr>
            </w:pPr>
            <w:hyperlink r:id="rId18" w:history="1">
              <w:r w:rsidRPr="00D10CBA">
                <w:rPr>
                  <w:rStyle w:val="Hyperlink"/>
                  <w:rFonts w:eastAsiaTheme="minorEastAsia"/>
                  <w:lang w:val="ro-RO"/>
                </w:rPr>
                <w:t>https://roedulib.ro/learn.php?ref_id=144615&amp;cmdClass=ilinfoscreengui&amp;cmd=showSummary&amp;cmdNode=x2:m1:el&amp;baseClass=ilRepositoryGUI</w:t>
              </w:r>
            </w:hyperlink>
          </w:p>
          <w:p w:rsidR="00695508" w:rsidRDefault="00695508" w:rsidP="00695508">
            <w:pPr>
              <w:spacing w:after="200"/>
              <w:rPr>
                <w:lang w:val="ro-RO"/>
              </w:rPr>
            </w:pPr>
            <w:hyperlink r:id="rId19" w:history="1">
              <w:r w:rsidRPr="00D10CBA">
                <w:rPr>
                  <w:rStyle w:val="Hyperlink"/>
                  <w:lang w:val="ro-RO"/>
                </w:rPr>
                <w:t>https://learningapps.org/display?v=p0zqfha2t20</w:t>
              </w:r>
            </w:hyperlink>
          </w:p>
          <w:p w:rsidR="00695508" w:rsidRDefault="00695508" w:rsidP="00695508">
            <w:pPr>
              <w:spacing w:after="200"/>
              <w:rPr>
                <w:lang w:val="ro-RO"/>
              </w:rPr>
            </w:pPr>
            <w:hyperlink r:id="rId20" w:history="1">
              <w:r w:rsidRPr="0041682C">
                <w:rPr>
                  <w:rStyle w:val="Hyperlink"/>
                  <w:lang w:val="ro-RO"/>
                </w:rPr>
                <w:t>https://www.canva.com/design/DAGlo2bShT0/61F7u7F4JtEtkGvNJR71Mg/edit?utm_content=DAGlo2bShT0&amp;utm_campaign=designshare&amp;utm_medium=link2&amp;utm_source=sharebutton</w:t>
              </w:r>
            </w:hyperlink>
          </w:p>
          <w:p w:rsidR="00695508" w:rsidRDefault="00695508" w:rsidP="003A7FD6">
            <w:pPr>
              <w:spacing w:before="240" w:after="240"/>
              <w:rPr>
                <w:b/>
              </w:rPr>
            </w:pPr>
            <w:hyperlink r:id="rId21" w:history="1">
              <w:r w:rsidRPr="0041682C">
                <w:rPr>
                  <w:rStyle w:val="Hyperlink"/>
                  <w:b/>
                </w:rPr>
                <w:t>https://www.canva.com/design/DAE2YW6L5ks/_I5CjynlcLZzm59G3Wov1w/edit?utm_content=DAE2YW6L5ks&amp;utm_campaign=designshare&amp;utm_medium=link2&amp;utm_source=sharebutton</w:t>
              </w:r>
            </w:hyperlink>
          </w:p>
          <w:p w:rsidR="00695508" w:rsidRDefault="00695508" w:rsidP="003A7FD6">
            <w:pPr>
              <w:spacing w:before="240" w:after="240"/>
              <w:rPr>
                <w:b/>
              </w:rPr>
            </w:pPr>
          </w:p>
          <w:p w:rsidR="003A7FD6" w:rsidRDefault="003A7FD6" w:rsidP="003A7FD6">
            <w:pPr>
              <w:spacing w:before="240" w:after="240"/>
              <w:rPr>
                <w:b/>
              </w:rPr>
            </w:pPr>
          </w:p>
        </w:tc>
      </w:tr>
    </w:tbl>
    <w:p w:rsidR="00147D56" w:rsidRDefault="00147D56"/>
    <w:sectPr w:rsidR="00147D56">
      <w:headerReference w:type="default" r:id="rId22"/>
      <w:footerReference w:type="default" r:id="rId2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8CC" w:rsidRDefault="001208CC">
      <w:pPr>
        <w:spacing w:line="240" w:lineRule="auto"/>
      </w:pPr>
      <w:r>
        <w:separator/>
      </w:r>
    </w:p>
  </w:endnote>
  <w:endnote w:type="continuationSeparator" w:id="0">
    <w:p w:rsidR="001208CC" w:rsidRDefault="00120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D84" w:rsidRDefault="00147D84">
    <w:pPr>
      <w:widowControl w:val="0"/>
      <w:rPr>
        <w:rFonts w:ascii="Calibri" w:eastAsia="Calibri" w:hAnsi="Calibri" w:cs="Calibri"/>
      </w:rPr>
    </w:pPr>
  </w:p>
  <w:tbl>
    <w:tblPr>
      <w:tblStyle w:val="a0"/>
      <w:tblW w:w="9026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147D84">
      <w:tc>
        <w:tcPr>
          <w:tcW w:w="2854" w:type="dxa"/>
          <w:vAlign w:val="center"/>
        </w:tcPr>
        <w:p w:rsidR="00147D84" w:rsidRDefault="00147D84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147D84" w:rsidRDefault="00147D84">
          <w:pPr>
            <w:tabs>
              <w:tab w:val="center" w:pos="4513"/>
              <w:tab w:val="right" w:pos="9026"/>
            </w:tabs>
            <w:spacing w:before="40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EDIS - PED: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Ecosistem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digital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pentru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învățare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sustenabilă</w:t>
          </w:r>
          <w:proofErr w:type="spellEnd"/>
        </w:p>
        <w:p w:rsidR="00147D84" w:rsidRDefault="00147D84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cu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resurse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și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practici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educaționale</w:t>
          </w:r>
          <w:proofErr w:type="spellEnd"/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deschise</w:t>
          </w:r>
          <w:proofErr w:type="spellEnd"/>
        </w:p>
        <w:p w:rsidR="00147D84" w:rsidRDefault="00147D84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:rsidR="00147D84" w:rsidRDefault="00147D84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PNRR.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Finanțat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de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Uniunea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Europeană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–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UrmătoareaGenerațieUE</w:t>
          </w:r>
          <w:proofErr w:type="spellEnd"/>
        </w:p>
        <w:p w:rsidR="00147D84" w:rsidRDefault="00147D84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https://mfe.gov.ro/pnrr/        https://www.facebook.com/PNRROficial/</w:t>
          </w:r>
        </w:p>
      </w:tc>
    </w:tr>
  </w:tbl>
  <w:p w:rsidR="00147D84" w:rsidRDefault="00147D84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</w:rPr>
    </w:pPr>
  </w:p>
  <w:p w:rsidR="00147D84" w:rsidRDefault="00147D8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8CC" w:rsidRDefault="001208CC">
      <w:pPr>
        <w:spacing w:line="240" w:lineRule="auto"/>
      </w:pPr>
      <w:r>
        <w:separator/>
      </w:r>
    </w:p>
  </w:footnote>
  <w:footnote w:type="continuationSeparator" w:id="0">
    <w:p w:rsidR="001208CC" w:rsidRDefault="001208CC">
      <w:pPr>
        <w:spacing w:line="240" w:lineRule="auto"/>
      </w:pPr>
      <w:r>
        <w:continuationSeparator/>
      </w:r>
    </w:p>
  </w:footnote>
  <w:footnote w:id="1">
    <w:p w:rsidR="00147D84" w:rsidRDefault="00147D84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Prin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aceasta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confirmați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resursa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autentică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creată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dumneavoastră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D84" w:rsidRDefault="00147D84">
    <w:r>
      <w:rPr>
        <w:noProof/>
      </w:rPr>
      <w:drawing>
        <wp:inline distT="114300" distB="114300" distL="114300" distR="114300">
          <wp:extent cx="5731200" cy="584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AD6"/>
    <w:multiLevelType w:val="hybridMultilevel"/>
    <w:tmpl w:val="BF2C70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5B85"/>
    <w:multiLevelType w:val="hybridMultilevel"/>
    <w:tmpl w:val="8E1EAB7A"/>
    <w:lvl w:ilvl="0" w:tplc="863C12F0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91BF8"/>
    <w:multiLevelType w:val="hybridMultilevel"/>
    <w:tmpl w:val="5888E6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5237"/>
    <w:multiLevelType w:val="hybridMultilevel"/>
    <w:tmpl w:val="55E6D1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F1EC6"/>
    <w:multiLevelType w:val="hybridMultilevel"/>
    <w:tmpl w:val="7688DA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E560C"/>
    <w:multiLevelType w:val="hybridMultilevel"/>
    <w:tmpl w:val="8D0806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A54D0"/>
    <w:multiLevelType w:val="hybridMultilevel"/>
    <w:tmpl w:val="CD4A1F82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C50322F"/>
    <w:multiLevelType w:val="hybridMultilevel"/>
    <w:tmpl w:val="0A34B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2023C"/>
    <w:multiLevelType w:val="hybridMultilevel"/>
    <w:tmpl w:val="92C657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21A64"/>
    <w:multiLevelType w:val="hybridMultilevel"/>
    <w:tmpl w:val="385447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56"/>
    <w:rsid w:val="00064420"/>
    <w:rsid w:val="00087A18"/>
    <w:rsid w:val="001208CC"/>
    <w:rsid w:val="00147D56"/>
    <w:rsid w:val="00147D84"/>
    <w:rsid w:val="003A7FD6"/>
    <w:rsid w:val="00534E51"/>
    <w:rsid w:val="005F2A86"/>
    <w:rsid w:val="00695508"/>
    <w:rsid w:val="008F3F24"/>
    <w:rsid w:val="00B0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9BE8"/>
  <w15:docId w15:val="{0707D72A-B930-4CAD-8339-66D037A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F3F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3F24"/>
    <w:pPr>
      <w:ind w:left="720"/>
      <w:contextualSpacing/>
    </w:pPr>
  </w:style>
  <w:style w:type="paragraph" w:customStyle="1" w:styleId="Default">
    <w:name w:val="Default"/>
    <w:uiPriority w:val="99"/>
    <w:semiHidden/>
    <w:rsid w:val="008F3F24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Glo2bShT0/61F7u7F4JtEtkGvNJR71Mg/edit?utm_content=DAGlo2bShT0&amp;utm_campaign=designshare&amp;utm_medium=link2&amp;utm_source=sharebutton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roedulib.ro/learn.php?ref_id=144615&amp;cmdClass=ilinfoscreengui&amp;cmd=showSummary&amp;cmdNode=x2:m1:el&amp;baseClass=ilRepositoryGU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nva.com/design/DAE2YW6L5ks/_I5CjynlcLZzm59G3Wov1w/edit?utm_content=DAE2YW6L5ks&amp;utm_campaign=designshare&amp;utm_medium=link2&amp;utm_source=sharebutton" TargetMode="External"/><Relationship Id="rId7" Type="http://schemas.openxmlformats.org/officeDocument/2006/relationships/hyperlink" Target="https://learningapps.org/display?v=p0zqfha2t20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canva.com/design/DAE2YW6L5ks/_I5CjynlcLZzm59G3Wov1w/edit?utm_content=DAE2YW6L5ks&amp;utm_campaign=designshare&amp;utm_medium=link2&amp;utm_source=sharebutto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hyperlink" Target="https://www.canva.com/design/DAGlo2bShT0/61F7u7F4JtEtkGvNJR71Mg/edit?utm_content=DAGlo2bShT0&amp;utm_campaign=designshare&amp;utm_medium=link2&amp;utm_source=sharebutt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va.com/design/DAGlo2bShT0/61F7u7F4JtEtkGvNJR71Mg/edit?utm_content=DAGlo2bShT0&amp;utm_campaign=designshare&amp;utm_medium=link2&amp;utm_source=sharebutto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hyperlink" Target="https://learningapps.org/display?v=p0zqfha2t20" TargetMode="External"/><Relationship Id="rId19" Type="http://schemas.openxmlformats.org/officeDocument/2006/relationships/hyperlink" Target="https://learningapps.org/display?v=p0zqfha2t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</dc:creator>
  <cp:lastModifiedBy>Aura</cp:lastModifiedBy>
  <cp:revision>2</cp:revision>
  <dcterms:created xsi:type="dcterms:W3CDTF">2025-04-25T12:34:00Z</dcterms:created>
  <dcterms:modified xsi:type="dcterms:W3CDTF">2025-04-25T12:34:00Z</dcterms:modified>
</cp:coreProperties>
</file>