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B330" w14:textId="77777777" w:rsidR="00940FCC" w:rsidRDefault="00940FCC"/>
    <w:p w14:paraId="3BCB38CA" w14:textId="77777777" w:rsidR="00940FC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TEST LA LIMBA ȘI LITERATURA ROMÂNĂ</w:t>
      </w:r>
    </w:p>
    <w:p w14:paraId="7E4E7D10" w14:textId="77777777" w:rsidR="00940FC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CLASA A V-a</w:t>
      </w:r>
    </w:p>
    <w:p w14:paraId="2420CD4B" w14:textId="77777777" w:rsidR="00940FCC" w:rsidRDefault="009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70811A" w14:textId="77777777" w:rsidR="00940FCC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Citește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textul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rezolvă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cerințele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0C158788" w14:textId="77777777" w:rsidR="00940FCC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bookmarkStart w:id="0" w:name="_Hlk189148864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 </w:t>
      </w:r>
      <w:bookmarkStart w:id="1" w:name="_Hlk189149530"/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cutia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pălării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vechi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catifea</w:t>
      </w:r>
      <w:bookmarkEnd w:id="0"/>
      <w:bookmarkEnd w:id="1"/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Dacă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galben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floarea-sorelui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fost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fioros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podul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întreg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tremurat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frica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bookmarkStart w:id="2" w:name="_Hlk189148730"/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Aveam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berbeci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năpârliți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trei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vaci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fără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picioare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armăsar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fiindcă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era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lemn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vopsit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pensula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verde</w:t>
      </w:r>
      <w:bookmarkEnd w:id="2"/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Dar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galben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culoarea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asta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micșorează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seriozitatea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lucrurilor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sperie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nimeni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bookmarkStart w:id="3" w:name="_Hlk189151100"/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avea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ochi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sticlă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uitau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drept.în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tavan</w:t>
      </w:r>
      <w:bookmarkEnd w:id="3"/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Domnișoara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cusătoreasă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îmbrăcând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șase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petice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croite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frumos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cred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s-a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înșelat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când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trebuit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să-i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pună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ochii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greșind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cutia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ochilor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luând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dintr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altă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cutie,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ochi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porumbel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Un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se cere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încruntat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ː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nostru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din pod se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uita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bunătate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</w:p>
    <w:p w14:paraId="30FD3204" w14:textId="77777777" w:rsidR="00940FCC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bookmarkStart w:id="4" w:name="_Hlk189151586"/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stătuse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casă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ani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jumătate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bookmarkEnd w:id="4"/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ajunsese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atât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stricător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încât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fost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nevoit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-l pun,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deoparte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singurătate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s-a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trezit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cutia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pălării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numai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după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încercasem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zadarnic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fel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fel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mijloace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îndreptare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 […]</w:t>
      </w:r>
    </w:p>
    <w:p w14:paraId="7C749379" w14:textId="77777777" w:rsidR="00940FCC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/>
          <w14:ligatures w14:val="none"/>
        </w:rPr>
        <w:t>Ursul nostru se nărăvise să fure de la copii și nu fura altceva decât bomboane, ciocolată, dulceață, fructe și rahat. Când Tătutu aducea o cutie cu lucruri dulci, ursul mirosea și golea numaidecât cutia, fără să-l vadă nimeni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.</w:t>
      </w:r>
    </w:p>
    <w:p w14:paraId="1F4A88DD" w14:textId="77777777" w:rsidR="00940FCC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-Cine a mâncat ciocolata?</w:t>
      </w:r>
    </w:p>
    <w:p w14:paraId="09713C2A" w14:textId="77777777" w:rsidR="00940FCC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-Uˋsu, răspundea baiatul, ridicând din umeri. Nu mai e!</w:t>
      </w:r>
    </w:p>
    <w:p w14:paraId="581DBB5F" w14:textId="77777777" w:rsidR="00940FCC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-Dar cutia cu bomboane englezești?</w:t>
      </w:r>
    </w:p>
    <w:p w14:paraId="07AA1A7C" w14:textId="77777777" w:rsidR="00940FCC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-Uˋsu, răspundeau băiatul și fata.</w:t>
      </w:r>
    </w:p>
    <w:p w14:paraId="23C6BAE6" w14:textId="77777777" w:rsidR="00940FCC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(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Cartea cu jucării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, Tudor Arghezi)</w:t>
      </w:r>
    </w:p>
    <w:p w14:paraId="19FCD7B5" w14:textId="77777777" w:rsidR="00940FCC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SUBIECTUL I (50 p)</w:t>
      </w:r>
    </w:p>
    <w:p w14:paraId="13EBFF8B" w14:textId="5141AA59" w:rsidR="00940FCC" w:rsidRPr="007C31DD" w:rsidRDefault="007C31DD" w:rsidP="007C31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Completează </w:t>
      </w:r>
      <w:proofErr w:type="spellStart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tabelul</w:t>
      </w:r>
      <w:proofErr w:type="spellEnd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substantivele</w:t>
      </w:r>
      <w:proofErr w:type="spellEnd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următorul</w:t>
      </w:r>
      <w:proofErr w:type="spellEnd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enunț</w:t>
      </w:r>
      <w:proofErr w:type="spellEnd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ː</w:t>
      </w:r>
      <w:r w:rsidR="00337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(8 p)</w:t>
      </w:r>
    </w:p>
    <w:p w14:paraId="5FB7213B" w14:textId="2D435762" w:rsidR="00940FCC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o-RO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cutia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pălării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vechi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catifea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[…]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avea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ochi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sticlă</w:t>
      </w:r>
      <w:proofErr w:type="spellEnd"/>
      <w:r w:rsidR="00337C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uitau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drept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tavan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.</w:t>
      </w:r>
    </w:p>
    <w:tbl>
      <w:tblPr>
        <w:tblStyle w:val="TableGrid"/>
        <w:tblW w:w="9931" w:type="dxa"/>
        <w:tblInd w:w="-207" w:type="dxa"/>
        <w:tblLook w:val="04A0" w:firstRow="1" w:lastRow="0" w:firstColumn="1" w:lastColumn="0" w:noHBand="0" w:noVBand="1"/>
      </w:tblPr>
      <w:tblGrid>
        <w:gridCol w:w="3369"/>
        <w:gridCol w:w="3202"/>
        <w:gridCol w:w="3360"/>
      </w:tblGrid>
      <w:tr w:rsidR="00940FCC" w14:paraId="4D1B3503" w14:textId="77777777">
        <w:tc>
          <w:tcPr>
            <w:tcW w:w="3369" w:type="dxa"/>
          </w:tcPr>
          <w:p w14:paraId="0F82B4F2" w14:textId="77777777" w:rsidR="00940FCC" w:rsidRDefault="00000000" w:rsidP="007C31D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Substantive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nearticulate</w:t>
            </w:r>
            <w:proofErr w:type="spellEnd"/>
          </w:p>
        </w:tc>
        <w:tc>
          <w:tcPr>
            <w:tcW w:w="3202" w:type="dxa"/>
          </w:tcPr>
          <w:p w14:paraId="24645998" w14:textId="77777777" w:rsidR="00940FCC" w:rsidRDefault="00000000" w:rsidP="007C31D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Subst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antive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rticulate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hotărât</w:t>
            </w:r>
            <w:proofErr w:type="spellEnd"/>
          </w:p>
        </w:tc>
        <w:tc>
          <w:tcPr>
            <w:tcW w:w="3360" w:type="dxa"/>
          </w:tcPr>
          <w:p w14:paraId="38CDE01B" w14:textId="77777777" w:rsidR="00940FCC" w:rsidRDefault="00000000" w:rsidP="007C31D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Subst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articulate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nehotărât</w:t>
            </w:r>
            <w:proofErr w:type="spellEnd"/>
          </w:p>
        </w:tc>
      </w:tr>
      <w:tr w:rsidR="00940FCC" w14:paraId="64E3314D" w14:textId="77777777">
        <w:tc>
          <w:tcPr>
            <w:tcW w:w="3369" w:type="dxa"/>
          </w:tcPr>
          <w:p w14:paraId="27CD9FB0" w14:textId="74730A6C" w:rsidR="00940FCC" w:rsidRDefault="00940FC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202" w:type="dxa"/>
          </w:tcPr>
          <w:p w14:paraId="1673F67C" w14:textId="72E56572" w:rsidR="00940FCC" w:rsidRDefault="00940FC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360" w:type="dxa"/>
          </w:tcPr>
          <w:p w14:paraId="79C3BAD3" w14:textId="30BE3130" w:rsidR="00940FCC" w:rsidRDefault="00940FC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940FCC" w14:paraId="2268AAE9" w14:textId="77777777">
        <w:tc>
          <w:tcPr>
            <w:tcW w:w="3369" w:type="dxa"/>
          </w:tcPr>
          <w:p w14:paraId="7AE75287" w14:textId="20FDDB75" w:rsidR="00940FCC" w:rsidRDefault="00940FC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202" w:type="dxa"/>
          </w:tcPr>
          <w:p w14:paraId="1755F30A" w14:textId="4D15CAF1" w:rsidR="00940FCC" w:rsidRDefault="00940FC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360" w:type="dxa"/>
          </w:tcPr>
          <w:p w14:paraId="575992FC" w14:textId="77777777" w:rsidR="00940FCC" w:rsidRDefault="00940FC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940FCC" w14:paraId="708555DD" w14:textId="77777777">
        <w:tc>
          <w:tcPr>
            <w:tcW w:w="3369" w:type="dxa"/>
          </w:tcPr>
          <w:p w14:paraId="24716C8F" w14:textId="497B63B3" w:rsidR="00940FCC" w:rsidRDefault="00940FC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202" w:type="dxa"/>
          </w:tcPr>
          <w:p w14:paraId="2E5E8178" w14:textId="77777777" w:rsidR="00940FCC" w:rsidRDefault="00940FC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360" w:type="dxa"/>
          </w:tcPr>
          <w:p w14:paraId="7A99920F" w14:textId="77777777" w:rsidR="00940FCC" w:rsidRDefault="00940FC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940FCC" w14:paraId="7B6FCC7B" w14:textId="77777777">
        <w:tc>
          <w:tcPr>
            <w:tcW w:w="3369" w:type="dxa"/>
          </w:tcPr>
          <w:p w14:paraId="463BE869" w14:textId="6A7AD0DB" w:rsidR="00940FCC" w:rsidRDefault="00940FC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202" w:type="dxa"/>
          </w:tcPr>
          <w:p w14:paraId="034FD7FE" w14:textId="77777777" w:rsidR="00940FCC" w:rsidRDefault="00940FC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360" w:type="dxa"/>
          </w:tcPr>
          <w:p w14:paraId="291DE891" w14:textId="77777777" w:rsidR="00940FCC" w:rsidRDefault="00940FC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337C1B" w14:paraId="5A3F66B2" w14:textId="77777777">
        <w:tc>
          <w:tcPr>
            <w:tcW w:w="3369" w:type="dxa"/>
          </w:tcPr>
          <w:p w14:paraId="563B120C" w14:textId="77777777" w:rsidR="00337C1B" w:rsidRDefault="00337C1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202" w:type="dxa"/>
          </w:tcPr>
          <w:p w14:paraId="33302B8E" w14:textId="77777777" w:rsidR="00337C1B" w:rsidRDefault="00337C1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360" w:type="dxa"/>
          </w:tcPr>
          <w:p w14:paraId="5A03AE37" w14:textId="77777777" w:rsidR="00337C1B" w:rsidRDefault="00337C1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</w:tbl>
    <w:p w14:paraId="0B04784F" w14:textId="77777777" w:rsidR="00940FCC" w:rsidRDefault="00940FC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45881849" w14:textId="5345E4AA" w:rsidR="00940FCC" w:rsidRPr="00337C1B" w:rsidRDefault="0000000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enunț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sz w:val="24"/>
          <w:szCs w:val="24"/>
        </w:rPr>
        <w:t>ː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stătuse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casă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ani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jumătate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 w:rsidR="00337C1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337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(8 p)</w:t>
      </w:r>
    </w:p>
    <w:p w14:paraId="11187B18" w14:textId="77777777" w:rsidR="00940FCC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………………………………………………………………..</w:t>
      </w:r>
    </w:p>
    <w:p w14:paraId="733701A3" w14:textId="416D550B" w:rsidR="00940FCC" w:rsidRDefault="0000000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Transcrie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prepoziție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prepoziție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îngroșat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37C1B">
        <w:rPr>
          <w:rFonts w:ascii="Times New Roman" w:hAnsi="Times New Roman" w:cs="Times New Roman"/>
          <w:sz w:val="24"/>
          <w:szCs w:val="24"/>
        </w:rPr>
        <w:t xml:space="preserve"> (8 p)</w:t>
      </w:r>
    </w:p>
    <w:p w14:paraId="2046B3B7" w14:textId="77777777" w:rsidR="00940FCC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prepoziție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536943BA" w14:textId="77777777" w:rsidR="00940FCC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prepoziție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compusă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8582505" w14:textId="1A05EAD8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enunțul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cutia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pălării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vechi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urs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catifea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>
        <w:rPr>
          <w:rFonts w:ascii="Times New Roman" w:hAnsi="Times New Roman" w:cs="Times New Roman"/>
          <w:sz w:val="24"/>
          <w:szCs w:val="24"/>
        </w:rPr>
        <w:t>ː</w:t>
      </w:r>
      <w:r w:rsidR="00337C1B">
        <w:rPr>
          <w:rFonts w:ascii="Times New Roman" w:hAnsi="Times New Roman" w:cs="Times New Roman"/>
          <w:sz w:val="24"/>
          <w:szCs w:val="24"/>
        </w:rPr>
        <w:t xml:space="preserve"> (8 p)</w:t>
      </w:r>
    </w:p>
    <w:p w14:paraId="3890DA41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811B440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A3CBD69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73B4DE6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d)un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B1E023F" w14:textId="7165C1C6" w:rsidR="00337C1B" w:rsidRDefault="00000000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</w:t>
      </w:r>
      <w:r w:rsidR="00337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7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Transcrie</w:t>
      </w:r>
      <w:proofErr w:type="spellEnd"/>
      <w:r w:rsidR="00337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420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din text </w:t>
      </w:r>
      <w:r w:rsidR="00337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 </w:t>
      </w:r>
      <w:proofErr w:type="spellStart"/>
      <w:r w:rsidR="00337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enunț</w:t>
      </w:r>
      <w:proofErr w:type="spellEnd"/>
      <w:r w:rsidR="00337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="00337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="00337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7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conțină</w:t>
      </w:r>
      <w:proofErr w:type="spellEnd"/>
      <w:r w:rsidR="00337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337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personificare</w:t>
      </w:r>
      <w:proofErr w:type="spellEnd"/>
      <w:r w:rsidR="00337C1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(8 p)</w:t>
      </w:r>
    </w:p>
    <w:p w14:paraId="3B13714D" w14:textId="7384C4DC" w:rsidR="00337C1B" w:rsidRDefault="00337C1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</w:t>
      </w:r>
    </w:p>
    <w:p w14:paraId="5928217B" w14:textId="5B6FCE45" w:rsidR="00940FCC" w:rsidRDefault="00337C1B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Textul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citat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text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descriptiv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literar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nonliterar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Motivează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opinia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 cu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două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argumente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(10 p)</w:t>
      </w:r>
    </w:p>
    <w:p w14:paraId="73995CF9" w14:textId="77777777" w:rsidR="00940FCC" w:rsidRDefault="00000000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</w:t>
      </w:r>
    </w:p>
    <w:p w14:paraId="5D90AEDF" w14:textId="77777777" w:rsidR="00940FCC" w:rsidRDefault="00000000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</w:p>
    <w:p w14:paraId="129188F1" w14:textId="77777777" w:rsidR="00940FCC" w:rsidRDefault="00000000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SUBIECTUL AL II-LEA (40 p)</w:t>
      </w:r>
    </w:p>
    <w:p w14:paraId="743F368D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Redactează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text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Vei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>
        <w:rPr>
          <w:rFonts w:ascii="Times New Roman" w:hAnsi="Times New Roman" w:cs="Times New Roman"/>
          <w:sz w:val="24"/>
          <w:szCs w:val="24"/>
        </w:rPr>
        <w:t>ː</w:t>
      </w:r>
    </w:p>
    <w:p w14:paraId="381CB77C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conținut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adecvat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cerinței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0B7D80E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descriptiv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7E859EA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ortografie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punctuație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7CE5520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expresiv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A494C7" w14:textId="77777777" w:rsidR="00940FCC" w:rsidRDefault="00940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EC5C34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399FC6D" w14:textId="77777777" w:rsidR="00940FCC" w:rsidRDefault="00940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75AAA7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E20A653" w14:textId="77777777" w:rsidR="00940FCC" w:rsidRDefault="00940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99C04D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6733772" w14:textId="77777777" w:rsidR="00940FCC" w:rsidRDefault="00940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22D26D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BEF7A6A" w14:textId="77777777" w:rsidR="00940FCC" w:rsidRDefault="00940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37EDAE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5A5F665" w14:textId="77777777" w:rsidR="00940FCC" w:rsidRDefault="00940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EA2D6C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4DD72EF" w14:textId="77777777" w:rsidR="00940FCC" w:rsidRDefault="00940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8F077B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01EA631" w14:textId="77777777" w:rsidR="00940FCC" w:rsidRDefault="00940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DA7B98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2C44F3C" w14:textId="77777777" w:rsidR="00940FCC" w:rsidRDefault="00940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20828B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A3CEEDA" w14:textId="77777777" w:rsidR="00940FCC" w:rsidRDefault="00940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A411A9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74672E3" w14:textId="77777777" w:rsidR="00940FCC" w:rsidRDefault="00940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B236EB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3F1C803" w14:textId="77777777" w:rsidR="00940FCC" w:rsidRDefault="00940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92F17B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946E616" w14:textId="77777777" w:rsidR="00940FCC" w:rsidRDefault="00940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F58AC4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9D98AED" w14:textId="77777777" w:rsidR="00940FCC" w:rsidRDefault="00940F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B3542D" w14:textId="77777777" w:rsidR="00940FCC" w:rsidRDefault="000000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6FB13762" w14:textId="77777777" w:rsidR="00940FCC" w:rsidRDefault="00940FC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B71CE" w14:textId="77777777" w:rsidR="003F15C6" w:rsidRDefault="003F15C6" w:rsidP="003F1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TEST LA LIMBA ȘI LITERATURA ROMÂNĂ</w:t>
      </w:r>
    </w:p>
    <w:p w14:paraId="6509BE54" w14:textId="77777777" w:rsidR="003F15C6" w:rsidRDefault="003F15C6" w:rsidP="003F1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CLASA A V-a</w:t>
      </w:r>
    </w:p>
    <w:p w14:paraId="41D79C32" w14:textId="77777777" w:rsidR="003F15C6" w:rsidRDefault="003F15C6" w:rsidP="003F1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78FF16D" w14:textId="77777777" w:rsidR="003F15C6" w:rsidRDefault="003F15C6" w:rsidP="003F1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Citește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textul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rezolvă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cerințele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82D8C1C" w14:textId="77777777" w:rsidR="003F15C6" w:rsidRDefault="003F15C6" w:rsidP="003F1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cutia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pălării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vechi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catifea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Dacă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galben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floarea-sorelui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fost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fioros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podul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întreg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tremurat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frica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Aveam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berbeci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năpârliți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trei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vaci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fără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picioare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armăsar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fiindcă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era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lemn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vopsit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pensula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verde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Dar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galben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culoarea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asta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micșorează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seriozitatea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lucrurilor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sperie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nimeni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avea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ochi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sticlă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uitau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drept.în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tavan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Domnișoara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cusătoreasă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îmbrăcând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șase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petice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croite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frumos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cred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s-a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înșelat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când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trebuit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să-i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pună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ochii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greșind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cutia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ochilor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luând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dintr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altă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cutie,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ochi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porumbel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Un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se cere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încruntat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ː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nostru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din pod se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uita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bunătate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</w:p>
    <w:p w14:paraId="4664D9C6" w14:textId="77777777" w:rsidR="003F15C6" w:rsidRDefault="003F15C6" w:rsidP="003F1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stătuse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casă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ani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jumătate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ajunsese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atât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stricător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încât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fost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nevoit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-l pun,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deoparte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singurătate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s-a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trezit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cutia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pălării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numai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după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încercasem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zadarnic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fel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fel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mijloace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îndreptare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 […]</w:t>
      </w:r>
    </w:p>
    <w:p w14:paraId="26036556" w14:textId="77777777" w:rsidR="003F15C6" w:rsidRDefault="003F15C6" w:rsidP="003F1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/>
          <w14:ligatures w14:val="none"/>
        </w:rPr>
        <w:t>Ursul nostru se nărăvise să fure de la copii și nu fura altceva decât bomboane, ciocolată, dulceață, fructe și rahat. Când Tătutu aducea o cutie cu lucruri dulci, ursul mirosea și golea numaidecât cutia, fără să-l vadă nimeni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.</w:t>
      </w:r>
    </w:p>
    <w:p w14:paraId="6B535700" w14:textId="77777777" w:rsidR="003F15C6" w:rsidRDefault="003F15C6" w:rsidP="003F1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-Cine a mâncat ciocolata?</w:t>
      </w:r>
    </w:p>
    <w:p w14:paraId="773D9521" w14:textId="77777777" w:rsidR="003F15C6" w:rsidRDefault="003F15C6" w:rsidP="003F1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-Uˋsu, răspundea baiatul, ridicând din umeri. Nu mai e!</w:t>
      </w:r>
    </w:p>
    <w:p w14:paraId="108F1631" w14:textId="77777777" w:rsidR="003F15C6" w:rsidRDefault="003F15C6" w:rsidP="003F1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-Dar cutia cu bomboane englezești?</w:t>
      </w:r>
    </w:p>
    <w:p w14:paraId="5C530B60" w14:textId="77777777" w:rsidR="003F15C6" w:rsidRDefault="003F15C6" w:rsidP="003F1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-Uˋsu, răspundeau băiatul și fata.</w:t>
      </w:r>
    </w:p>
    <w:p w14:paraId="78E836D7" w14:textId="77777777" w:rsidR="003F15C6" w:rsidRDefault="003F15C6" w:rsidP="003F1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(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Cartea cu jucării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, Tudor Arghezi)</w:t>
      </w:r>
    </w:p>
    <w:p w14:paraId="7F8CD58E" w14:textId="77777777" w:rsidR="003F15C6" w:rsidRDefault="003F15C6" w:rsidP="003F1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SUBIECTUL I (50 p)</w:t>
      </w:r>
    </w:p>
    <w:p w14:paraId="3E97F377" w14:textId="2F8BBB30" w:rsidR="003F15C6" w:rsidRDefault="003F15C6" w:rsidP="003F15C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Transcrie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prepoziție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prepoziție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îngroșat</w:t>
      </w:r>
      <w:proofErr w:type="spellEnd"/>
      <w:r>
        <w:rPr>
          <w:rFonts w:ascii="Times New Roman" w:hAnsi="Times New Roman" w:cs="Times New Roman"/>
          <w:sz w:val="24"/>
          <w:szCs w:val="24"/>
        </w:rPr>
        <w:t>. (8 p)</w:t>
      </w:r>
    </w:p>
    <w:p w14:paraId="6663FC70" w14:textId="77777777" w:rsidR="003F15C6" w:rsidRDefault="003F15C6" w:rsidP="003F15C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prepoziție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67DDFC17" w14:textId="7BA7C25F" w:rsidR="003F15C6" w:rsidRPr="003F15C6" w:rsidRDefault="003F15C6" w:rsidP="003F15C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prepoziție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compusă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8E9A7BD" w14:textId="6CCC32B7" w:rsidR="003F15C6" w:rsidRPr="007C31DD" w:rsidRDefault="003F15C6" w:rsidP="003F15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Completează </w:t>
      </w:r>
      <w:proofErr w:type="spellStart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tabelul</w:t>
      </w:r>
      <w:proofErr w:type="spellEnd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substantivele</w:t>
      </w:r>
      <w:proofErr w:type="spellEnd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următorul</w:t>
      </w:r>
      <w:proofErr w:type="spellEnd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enunț</w:t>
      </w:r>
      <w:proofErr w:type="spellEnd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ː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(8 p)</w:t>
      </w:r>
    </w:p>
    <w:p w14:paraId="16D4E0F1" w14:textId="77777777" w:rsidR="003F15C6" w:rsidRDefault="003F15C6" w:rsidP="003F15C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ro-RO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cutia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pălării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vechi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catifea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[…]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avea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ochi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sticlă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care se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uitau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drept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tavan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.</w:t>
      </w:r>
    </w:p>
    <w:tbl>
      <w:tblPr>
        <w:tblStyle w:val="TableGrid"/>
        <w:tblW w:w="9931" w:type="dxa"/>
        <w:tblInd w:w="-207" w:type="dxa"/>
        <w:tblLook w:val="04A0" w:firstRow="1" w:lastRow="0" w:firstColumn="1" w:lastColumn="0" w:noHBand="0" w:noVBand="1"/>
      </w:tblPr>
      <w:tblGrid>
        <w:gridCol w:w="3369"/>
        <w:gridCol w:w="3202"/>
        <w:gridCol w:w="3360"/>
      </w:tblGrid>
      <w:tr w:rsidR="003F15C6" w14:paraId="59F99EA3" w14:textId="77777777" w:rsidTr="00C24924">
        <w:tc>
          <w:tcPr>
            <w:tcW w:w="3369" w:type="dxa"/>
          </w:tcPr>
          <w:p w14:paraId="7FC64AE0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Substantive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nearticulate</w:t>
            </w:r>
            <w:proofErr w:type="spellEnd"/>
          </w:p>
        </w:tc>
        <w:tc>
          <w:tcPr>
            <w:tcW w:w="3202" w:type="dxa"/>
          </w:tcPr>
          <w:p w14:paraId="75335E98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Subst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antive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rticulate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hotărât</w:t>
            </w:r>
            <w:proofErr w:type="spellEnd"/>
          </w:p>
        </w:tc>
        <w:tc>
          <w:tcPr>
            <w:tcW w:w="3360" w:type="dxa"/>
          </w:tcPr>
          <w:p w14:paraId="4EC0EAB9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Subst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articulate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nehotărât</w:t>
            </w:r>
            <w:proofErr w:type="spellEnd"/>
          </w:p>
        </w:tc>
      </w:tr>
      <w:tr w:rsidR="003F15C6" w14:paraId="17FA80BB" w14:textId="77777777" w:rsidTr="00C24924">
        <w:tc>
          <w:tcPr>
            <w:tcW w:w="3369" w:type="dxa"/>
          </w:tcPr>
          <w:p w14:paraId="5847AE7A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202" w:type="dxa"/>
          </w:tcPr>
          <w:p w14:paraId="50FD614D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360" w:type="dxa"/>
          </w:tcPr>
          <w:p w14:paraId="238A9ECA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3F15C6" w14:paraId="0D62957C" w14:textId="77777777" w:rsidTr="00C24924">
        <w:tc>
          <w:tcPr>
            <w:tcW w:w="3369" w:type="dxa"/>
          </w:tcPr>
          <w:p w14:paraId="00293525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202" w:type="dxa"/>
          </w:tcPr>
          <w:p w14:paraId="47E86A30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360" w:type="dxa"/>
          </w:tcPr>
          <w:p w14:paraId="3A3E918D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3F15C6" w14:paraId="5DAD503F" w14:textId="77777777" w:rsidTr="00C24924">
        <w:tc>
          <w:tcPr>
            <w:tcW w:w="3369" w:type="dxa"/>
          </w:tcPr>
          <w:p w14:paraId="1A0D5F8F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202" w:type="dxa"/>
          </w:tcPr>
          <w:p w14:paraId="0E17BC8E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360" w:type="dxa"/>
          </w:tcPr>
          <w:p w14:paraId="3FA951A0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3F15C6" w14:paraId="5A7558A0" w14:textId="77777777" w:rsidTr="00C24924">
        <w:tc>
          <w:tcPr>
            <w:tcW w:w="3369" w:type="dxa"/>
          </w:tcPr>
          <w:p w14:paraId="5CEC7B05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202" w:type="dxa"/>
          </w:tcPr>
          <w:p w14:paraId="77384B80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360" w:type="dxa"/>
          </w:tcPr>
          <w:p w14:paraId="45B561CA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3F15C6" w14:paraId="6FB72685" w14:textId="77777777" w:rsidTr="00C24924">
        <w:tc>
          <w:tcPr>
            <w:tcW w:w="3369" w:type="dxa"/>
          </w:tcPr>
          <w:p w14:paraId="62D5CE96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202" w:type="dxa"/>
          </w:tcPr>
          <w:p w14:paraId="3F632FE0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360" w:type="dxa"/>
          </w:tcPr>
          <w:p w14:paraId="5B3086FB" w14:textId="77777777" w:rsidR="003F15C6" w:rsidRDefault="003F15C6" w:rsidP="00C2492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</w:tbl>
    <w:p w14:paraId="604DA643" w14:textId="77777777" w:rsidR="003F15C6" w:rsidRDefault="003F15C6" w:rsidP="003F15C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1DF0528D" w14:textId="7047557E" w:rsidR="003F15C6" w:rsidRPr="00337C1B" w:rsidRDefault="003F15C6" w:rsidP="003F15C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enunț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sz w:val="24"/>
          <w:szCs w:val="24"/>
        </w:rPr>
        <w:t>ː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stătuse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casă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ani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jumătate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(8 p)</w:t>
      </w:r>
    </w:p>
    <w:p w14:paraId="279BA884" w14:textId="77777777" w:rsidR="003F15C6" w:rsidRDefault="003F15C6" w:rsidP="003F15C6">
      <w:pPr>
        <w:pStyle w:val="ListParagrap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………………………………………………………………..</w:t>
      </w:r>
    </w:p>
    <w:p w14:paraId="1C11B992" w14:textId="3BF57CB0" w:rsidR="006D05F1" w:rsidRDefault="006D05F1" w:rsidP="006D05F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Transcrie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670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din text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enunț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conțină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personificare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(8 p)</w:t>
      </w:r>
    </w:p>
    <w:p w14:paraId="3370654C" w14:textId="45DE85DF" w:rsidR="006D05F1" w:rsidRDefault="006D05F1" w:rsidP="006D05F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………………………………………………………………..</w:t>
      </w:r>
    </w:p>
    <w:p w14:paraId="24A5E62D" w14:textId="77777777" w:rsidR="006D05F1" w:rsidRPr="006D05F1" w:rsidRDefault="006D05F1" w:rsidP="006D05F1">
      <w:pPr>
        <w:rPr>
          <w:rFonts w:ascii="Times New Roman" w:hAnsi="Times New Roman" w:cs="Times New Roman"/>
          <w:sz w:val="24"/>
          <w:szCs w:val="24"/>
        </w:rPr>
      </w:pPr>
    </w:p>
    <w:p w14:paraId="6F69192C" w14:textId="69A58620" w:rsidR="003F15C6" w:rsidRDefault="006D05F1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5</w:t>
      </w:r>
      <w:r w:rsidR="003F15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15C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F1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5C6">
        <w:rPr>
          <w:rFonts w:ascii="Times New Roman" w:hAnsi="Times New Roman" w:cs="Times New Roman"/>
          <w:sz w:val="24"/>
          <w:szCs w:val="24"/>
        </w:rPr>
        <w:t>enunțul</w:t>
      </w:r>
      <w:proofErr w:type="spellEnd"/>
      <w:r w:rsidR="003F1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5C6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="003F1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F15C6">
        <w:rPr>
          <w:rFonts w:ascii="Times New Roman" w:hAnsi="Times New Roman" w:cs="Times New Roman"/>
          <w:i/>
          <w:iCs/>
          <w:sz w:val="24"/>
          <w:szCs w:val="24"/>
        </w:rPr>
        <w:t>cutia</w:t>
      </w:r>
      <w:proofErr w:type="spellEnd"/>
      <w:r w:rsidR="003F15C6">
        <w:rPr>
          <w:rFonts w:ascii="Times New Roman" w:hAnsi="Times New Roman" w:cs="Times New Roman"/>
          <w:i/>
          <w:iCs/>
          <w:sz w:val="24"/>
          <w:szCs w:val="24"/>
        </w:rPr>
        <w:t xml:space="preserve"> cu </w:t>
      </w:r>
      <w:proofErr w:type="spellStart"/>
      <w:r w:rsidR="003F15C6">
        <w:rPr>
          <w:rFonts w:ascii="Times New Roman" w:hAnsi="Times New Roman" w:cs="Times New Roman"/>
          <w:i/>
          <w:iCs/>
          <w:sz w:val="24"/>
          <w:szCs w:val="24"/>
        </w:rPr>
        <w:t>pălării</w:t>
      </w:r>
      <w:proofErr w:type="spellEnd"/>
      <w:r w:rsidR="003F1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F15C6">
        <w:rPr>
          <w:rFonts w:ascii="Times New Roman" w:hAnsi="Times New Roman" w:cs="Times New Roman"/>
          <w:i/>
          <w:iCs/>
          <w:sz w:val="24"/>
          <w:szCs w:val="24"/>
        </w:rPr>
        <w:t>vechi</w:t>
      </w:r>
      <w:proofErr w:type="spellEnd"/>
      <w:r w:rsidR="003F15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F15C6">
        <w:rPr>
          <w:rFonts w:ascii="Times New Roman" w:hAnsi="Times New Roman" w:cs="Times New Roman"/>
          <w:i/>
          <w:iCs/>
          <w:sz w:val="24"/>
          <w:szCs w:val="24"/>
        </w:rPr>
        <w:t>sta</w:t>
      </w:r>
      <w:proofErr w:type="spellEnd"/>
      <w:r w:rsidR="003F15C6">
        <w:rPr>
          <w:rFonts w:ascii="Times New Roman" w:hAnsi="Times New Roman" w:cs="Times New Roman"/>
          <w:i/>
          <w:iCs/>
          <w:sz w:val="24"/>
          <w:szCs w:val="24"/>
        </w:rPr>
        <w:t xml:space="preserve"> un </w:t>
      </w:r>
      <w:proofErr w:type="spellStart"/>
      <w:r w:rsidR="003F15C6">
        <w:rPr>
          <w:rFonts w:ascii="Times New Roman" w:hAnsi="Times New Roman" w:cs="Times New Roman"/>
          <w:i/>
          <w:iCs/>
          <w:sz w:val="24"/>
          <w:szCs w:val="24"/>
        </w:rPr>
        <w:t>urs</w:t>
      </w:r>
      <w:proofErr w:type="spellEnd"/>
      <w:r w:rsidR="003F15C6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3F15C6">
        <w:rPr>
          <w:rFonts w:ascii="Times New Roman" w:hAnsi="Times New Roman" w:cs="Times New Roman"/>
          <w:i/>
          <w:iCs/>
          <w:sz w:val="24"/>
          <w:szCs w:val="24"/>
        </w:rPr>
        <w:t>catifea</w:t>
      </w:r>
      <w:proofErr w:type="spellEnd"/>
      <w:r w:rsidR="003F1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5C6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="003F15C6">
        <w:rPr>
          <w:rFonts w:ascii="Times New Roman" w:hAnsi="Times New Roman" w:cs="Times New Roman"/>
          <w:sz w:val="24"/>
          <w:szCs w:val="24"/>
        </w:rPr>
        <w:t>ː (8 p)</w:t>
      </w:r>
    </w:p>
    <w:p w14:paraId="2DF79177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D944C0A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D35CBE4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84AAE6E" w14:textId="373DE667" w:rsidR="003F15C6" w:rsidRDefault="003F15C6" w:rsidP="006D05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d)un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0DCB79" w14:textId="77777777" w:rsidR="006D05F1" w:rsidRPr="006D05F1" w:rsidRDefault="006D05F1" w:rsidP="006D05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127BC5" w14:textId="77777777" w:rsidR="003F15C6" w:rsidRDefault="003F15C6" w:rsidP="003F15C6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Textul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citat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text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descriptiv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literar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nonliterar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Motivează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opinia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 cu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două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argumente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(10 p)</w:t>
      </w:r>
    </w:p>
    <w:p w14:paraId="5422E4D2" w14:textId="77777777" w:rsidR="003F15C6" w:rsidRDefault="003F15C6" w:rsidP="003F15C6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</w:t>
      </w:r>
    </w:p>
    <w:p w14:paraId="59B1253A" w14:textId="77777777" w:rsidR="003F15C6" w:rsidRDefault="003F15C6" w:rsidP="003F15C6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</w:p>
    <w:p w14:paraId="7BEE1335" w14:textId="77777777" w:rsidR="003F15C6" w:rsidRDefault="003F15C6" w:rsidP="003F15C6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SUBIECTUL AL II-LEA (40 p)</w:t>
      </w:r>
    </w:p>
    <w:p w14:paraId="7763E318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Redactează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text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Vei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>
        <w:rPr>
          <w:rFonts w:ascii="Times New Roman" w:hAnsi="Times New Roman" w:cs="Times New Roman"/>
          <w:sz w:val="24"/>
          <w:szCs w:val="24"/>
        </w:rPr>
        <w:t>ː</w:t>
      </w:r>
    </w:p>
    <w:p w14:paraId="4E0BFFE3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conținut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adecvat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cerinței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D647E28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descriptiv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348A470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ortografie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punctuație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4D949B6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expresiv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EED899C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C4EBE1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299F825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D1825F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B837C09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3A331F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9C7FB89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09975A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30036B4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3F7D85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0BF20E6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5DD944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E64EB03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9880D8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593C580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0C699D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43C62A9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A1B0D5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509A123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7799AD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04F5326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358F5A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7C95286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6FCEED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9621178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450B5B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DD14A12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136E3B" w14:textId="77777777" w:rsidR="003F15C6" w:rsidRDefault="003F15C6" w:rsidP="003F15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7178A82B" w14:textId="77777777" w:rsidR="003F15C6" w:rsidRDefault="003F15C6" w:rsidP="003F15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42098" w14:textId="77777777" w:rsidR="000C5C04" w:rsidRDefault="000C5C04" w:rsidP="000C5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TEST LA LIMBA ȘI LITERATURA ROMÂNĂ</w:t>
      </w:r>
    </w:p>
    <w:p w14:paraId="161320D7" w14:textId="77777777" w:rsidR="000C5C04" w:rsidRDefault="000C5C04" w:rsidP="000C5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CLASA A V-a</w:t>
      </w:r>
    </w:p>
    <w:p w14:paraId="76DFA5BA" w14:textId="77777777" w:rsidR="000C5C04" w:rsidRDefault="000C5C04" w:rsidP="000C5C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CE5D7AA" w14:textId="77777777" w:rsidR="000C5C04" w:rsidRDefault="000C5C04" w:rsidP="000C5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Citește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textul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rezolvă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cerințele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88F81C8" w14:textId="77777777" w:rsidR="000C5C04" w:rsidRDefault="000C5C04" w:rsidP="000C5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cutia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pălării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vechi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catifea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Dacă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galben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floarea-sorelui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fost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fioros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podul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întreg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tremurat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frica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Aveam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berbeci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năpârliți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trei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vaci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fără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picioare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armăsar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fiindcă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era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lemn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vopsit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pensula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verde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Dar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galben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culoarea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asta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micșorează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seriozitatea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lucrurilor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sperie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nimeni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mai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avea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ochi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sticlă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uitau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drept.în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tavan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Domnișoara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cusătoreasă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îmbrăcând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șase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petice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croite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frumos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cred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s-a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înșelat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când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trebuit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să-i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pună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ochii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greșind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cutia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ochilor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luând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dintr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altă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cutie,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ochi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porumbel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bookmarkStart w:id="5" w:name="_Hlk191365598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Un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se cere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încruntat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ː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nostru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din pod se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uita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bunătate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</w:p>
    <w:bookmarkEnd w:id="5"/>
    <w:p w14:paraId="54729438" w14:textId="77777777" w:rsidR="000C5C04" w:rsidRDefault="000C5C04" w:rsidP="000C5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stătuse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casă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ani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jumătate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ajunsese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atât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stricător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încât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fost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nevoit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-l pun,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deoparte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singurătate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s-a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trezit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cutia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pălării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numai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după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încercasem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zadarnic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fel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fel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mijloace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îndreptare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 […]</w:t>
      </w:r>
    </w:p>
    <w:p w14:paraId="4AAD1BE2" w14:textId="77777777" w:rsidR="000C5C04" w:rsidRDefault="000C5C04" w:rsidP="000C5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o-RO"/>
          <w14:ligatures w14:val="none"/>
        </w:rPr>
        <w:t>Ursul nostru se nărăvise să fure de la copii și nu fura altceva decât bomboane, ciocolată, dulceață, fructe și rahat. Când Tătutu aducea o cutie cu lucruri dulci, ursul mirosea și golea numaidecât cutia, fără să-l vadă nimeni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.</w:t>
      </w:r>
    </w:p>
    <w:p w14:paraId="6E138A63" w14:textId="77777777" w:rsidR="000C5C04" w:rsidRDefault="000C5C04" w:rsidP="000C5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-Cine a mâncat ciocolata?</w:t>
      </w:r>
    </w:p>
    <w:p w14:paraId="7EB0D745" w14:textId="77777777" w:rsidR="000C5C04" w:rsidRDefault="000C5C04" w:rsidP="000C5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-Uˋsu, răspundea baiatul, ridicând din umeri. Nu mai e!</w:t>
      </w:r>
    </w:p>
    <w:p w14:paraId="613F7411" w14:textId="77777777" w:rsidR="000C5C04" w:rsidRDefault="000C5C04" w:rsidP="000C5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-Dar cutia cu bomboane englezești?</w:t>
      </w:r>
    </w:p>
    <w:p w14:paraId="5A548FB5" w14:textId="77777777" w:rsidR="000C5C04" w:rsidRDefault="000C5C04" w:rsidP="000C5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-Uˋsu, răspundeau băiatul și fata.</w:t>
      </w:r>
    </w:p>
    <w:p w14:paraId="791A034B" w14:textId="77777777" w:rsidR="000C5C04" w:rsidRDefault="000C5C04" w:rsidP="000C5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                                                                         (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Cartea cu jucării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, Tudor Arghezi)</w:t>
      </w:r>
    </w:p>
    <w:p w14:paraId="75FD4DB4" w14:textId="77777777" w:rsidR="000C5C04" w:rsidRDefault="000C5C04" w:rsidP="000C5C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SUBIECTUL I (50 p)</w:t>
      </w:r>
    </w:p>
    <w:p w14:paraId="119ADD2B" w14:textId="77777777" w:rsidR="000C5C04" w:rsidRPr="007C31DD" w:rsidRDefault="000C5C04" w:rsidP="000C5C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</w:t>
      </w:r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Completează </w:t>
      </w:r>
      <w:proofErr w:type="spellStart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tabelul</w:t>
      </w:r>
      <w:proofErr w:type="spellEnd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substantivele</w:t>
      </w:r>
      <w:proofErr w:type="spellEnd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următorul</w:t>
      </w:r>
      <w:proofErr w:type="spellEnd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enunț</w:t>
      </w:r>
      <w:proofErr w:type="spellEnd"/>
      <w:r w:rsidRPr="007C31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ː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(8 p)</w:t>
      </w:r>
    </w:p>
    <w:p w14:paraId="7D2367F3" w14:textId="3B932A65" w:rsidR="000C5C04" w:rsidRPr="000C5C04" w:rsidRDefault="000C5C04" w:rsidP="000C5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cutia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pălării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vechi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catifea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[…] Un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se cere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încruntat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ː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nostru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din pod se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uita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bunătate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</w:p>
    <w:tbl>
      <w:tblPr>
        <w:tblStyle w:val="TableGrid"/>
        <w:tblW w:w="9931" w:type="dxa"/>
        <w:tblInd w:w="-207" w:type="dxa"/>
        <w:tblLook w:val="04A0" w:firstRow="1" w:lastRow="0" w:firstColumn="1" w:lastColumn="0" w:noHBand="0" w:noVBand="1"/>
      </w:tblPr>
      <w:tblGrid>
        <w:gridCol w:w="3369"/>
        <w:gridCol w:w="3202"/>
        <w:gridCol w:w="3360"/>
      </w:tblGrid>
      <w:tr w:rsidR="000C5C04" w14:paraId="13A843DA" w14:textId="77777777" w:rsidTr="001460F3">
        <w:tc>
          <w:tcPr>
            <w:tcW w:w="3369" w:type="dxa"/>
          </w:tcPr>
          <w:p w14:paraId="5257D15C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Substantive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nearticulate</w:t>
            </w:r>
            <w:proofErr w:type="spellEnd"/>
          </w:p>
        </w:tc>
        <w:tc>
          <w:tcPr>
            <w:tcW w:w="3202" w:type="dxa"/>
          </w:tcPr>
          <w:p w14:paraId="0E078879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Subst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antive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rticulate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hotărât</w:t>
            </w:r>
            <w:proofErr w:type="spellEnd"/>
          </w:p>
        </w:tc>
        <w:tc>
          <w:tcPr>
            <w:tcW w:w="3360" w:type="dxa"/>
          </w:tcPr>
          <w:p w14:paraId="520B3976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Subst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articulate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nehotărât</w:t>
            </w:r>
            <w:proofErr w:type="spellEnd"/>
          </w:p>
        </w:tc>
      </w:tr>
      <w:tr w:rsidR="000C5C04" w14:paraId="06277EBB" w14:textId="77777777" w:rsidTr="001460F3">
        <w:tc>
          <w:tcPr>
            <w:tcW w:w="3369" w:type="dxa"/>
          </w:tcPr>
          <w:p w14:paraId="393FCFD2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202" w:type="dxa"/>
          </w:tcPr>
          <w:p w14:paraId="60148C05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360" w:type="dxa"/>
          </w:tcPr>
          <w:p w14:paraId="0F4C88C4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0C5C04" w14:paraId="6B98E6AD" w14:textId="77777777" w:rsidTr="001460F3">
        <w:tc>
          <w:tcPr>
            <w:tcW w:w="3369" w:type="dxa"/>
          </w:tcPr>
          <w:p w14:paraId="34356FE6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202" w:type="dxa"/>
          </w:tcPr>
          <w:p w14:paraId="0112AB97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360" w:type="dxa"/>
          </w:tcPr>
          <w:p w14:paraId="444D7BF3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0C5C04" w14:paraId="5F5A8DD9" w14:textId="77777777" w:rsidTr="001460F3">
        <w:tc>
          <w:tcPr>
            <w:tcW w:w="3369" w:type="dxa"/>
          </w:tcPr>
          <w:p w14:paraId="63D67880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202" w:type="dxa"/>
          </w:tcPr>
          <w:p w14:paraId="35D9B7DE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360" w:type="dxa"/>
          </w:tcPr>
          <w:p w14:paraId="7C6F92AA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0C5C04" w14:paraId="5C4D6171" w14:textId="77777777" w:rsidTr="001460F3">
        <w:tc>
          <w:tcPr>
            <w:tcW w:w="3369" w:type="dxa"/>
          </w:tcPr>
          <w:p w14:paraId="3000B50B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202" w:type="dxa"/>
          </w:tcPr>
          <w:p w14:paraId="262E4076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360" w:type="dxa"/>
          </w:tcPr>
          <w:p w14:paraId="576BC40F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0C5C04" w14:paraId="4ACB7C5F" w14:textId="77777777" w:rsidTr="001460F3">
        <w:tc>
          <w:tcPr>
            <w:tcW w:w="3369" w:type="dxa"/>
          </w:tcPr>
          <w:p w14:paraId="1FA01EC5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202" w:type="dxa"/>
          </w:tcPr>
          <w:p w14:paraId="5CC92290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3360" w:type="dxa"/>
          </w:tcPr>
          <w:p w14:paraId="2B3FD497" w14:textId="77777777" w:rsidR="000C5C04" w:rsidRDefault="000C5C04" w:rsidP="001460F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</w:tbl>
    <w:p w14:paraId="7B6F2857" w14:textId="77777777" w:rsidR="000C5C04" w:rsidRDefault="000C5C04" w:rsidP="000C5C0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726B9E05" w14:textId="3A568D42" w:rsidR="000C5C04" w:rsidRPr="00337C1B" w:rsidRDefault="000C5C04" w:rsidP="000C5C0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enunț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predicatului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sz w:val="24"/>
          <w:szCs w:val="24"/>
        </w:rPr>
        <w:t>ː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 xml:space="preserve">și vacile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stătuse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în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casă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doi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ani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jumătate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(8 p)</w:t>
      </w:r>
    </w:p>
    <w:p w14:paraId="259A0EF1" w14:textId="77777777" w:rsidR="000C5C04" w:rsidRDefault="000C5C04" w:rsidP="000C5C0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………………………………………………………………..</w:t>
      </w:r>
    </w:p>
    <w:p w14:paraId="223C0766" w14:textId="77777777" w:rsidR="000C5C04" w:rsidRDefault="000C5C04" w:rsidP="000C5C0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Transcrie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prepoziție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prepoziție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îngroșat</w:t>
      </w:r>
      <w:proofErr w:type="spellEnd"/>
      <w:r>
        <w:rPr>
          <w:rFonts w:ascii="Times New Roman" w:hAnsi="Times New Roman" w:cs="Times New Roman"/>
          <w:sz w:val="24"/>
          <w:szCs w:val="24"/>
        </w:rPr>
        <w:t>. (8 p)</w:t>
      </w:r>
    </w:p>
    <w:p w14:paraId="73F49158" w14:textId="77777777" w:rsidR="000C5C04" w:rsidRDefault="000C5C04" w:rsidP="000C5C0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prepoziție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simplă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0878CD24" w14:textId="77777777" w:rsidR="000C5C04" w:rsidRDefault="000C5C04" w:rsidP="000C5C0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♦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prepoziție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compusă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D628E69" w14:textId="6BD0783F" w:rsidR="000C5C04" w:rsidRPr="000C5C04" w:rsidRDefault="000C5C04" w:rsidP="000C5C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enunțul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rsul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nostru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din pod se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uita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bunătate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>
        <w:rPr>
          <w:rFonts w:ascii="Times New Roman" w:hAnsi="Times New Roman" w:cs="Times New Roman"/>
          <w:sz w:val="24"/>
          <w:szCs w:val="24"/>
        </w:rPr>
        <w:t>ː (8 p)</w:t>
      </w:r>
    </w:p>
    <w:p w14:paraId="68FE0BB0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5134BF5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</w:t>
      </w:r>
      <w:proofErr w:type="spellStart"/>
      <w:r>
        <w:rPr>
          <w:rFonts w:ascii="Times New Roman" w:hAnsi="Times New Roman" w:cs="Times New Roman"/>
          <w:sz w:val="24"/>
          <w:szCs w:val="24"/>
        </w:rPr>
        <w:t>două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055DADD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un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8B9F047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d)un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43C324" w14:textId="77777777" w:rsidR="000C5C04" w:rsidRDefault="000C5C04" w:rsidP="000C5C0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Transcrie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text un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enunț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conțină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personificare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(8 p)</w:t>
      </w:r>
    </w:p>
    <w:p w14:paraId="12A1FACC" w14:textId="77777777" w:rsidR="000C5C04" w:rsidRDefault="000C5C04" w:rsidP="000C5C0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</w:t>
      </w:r>
    </w:p>
    <w:p w14:paraId="6B1F18DB" w14:textId="77777777" w:rsidR="000C5C04" w:rsidRDefault="000C5C04" w:rsidP="000C5C0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Textul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citat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text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descriptiv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literar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nonliterar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Motivează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opinia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 cu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două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argumente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(10 p)</w:t>
      </w:r>
    </w:p>
    <w:p w14:paraId="230984F8" w14:textId="77777777" w:rsidR="000C5C04" w:rsidRDefault="000C5C04" w:rsidP="000C5C0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</w:t>
      </w:r>
    </w:p>
    <w:p w14:paraId="3F3ED7DD" w14:textId="77777777" w:rsidR="000C5C04" w:rsidRDefault="000C5C04" w:rsidP="000C5C0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………………………………………………………………………………………….</w:t>
      </w:r>
    </w:p>
    <w:p w14:paraId="68EC14D8" w14:textId="77777777" w:rsidR="000C5C04" w:rsidRDefault="000C5C04" w:rsidP="000C5C0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SUBIECTUL AL II-LEA (40 p)</w:t>
      </w:r>
    </w:p>
    <w:p w14:paraId="43E8A153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Redactează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text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Vei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>
        <w:rPr>
          <w:rFonts w:ascii="Times New Roman" w:hAnsi="Times New Roman" w:cs="Times New Roman"/>
          <w:sz w:val="24"/>
          <w:szCs w:val="24"/>
        </w:rPr>
        <w:t>ː</w:t>
      </w:r>
    </w:p>
    <w:p w14:paraId="4E81B47C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conținut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adecvat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cerinței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0F5CFE3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componente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descriptiv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135254F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ortografie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punctuație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EE52C79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expresiv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8E829ED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9D2843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511E70E6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DE0A3D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C3B821A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FB0546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6062280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665AB2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5B24277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ACCD55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A4E2AB1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C8A8F6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406A4FB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F41330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79108C2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09B8BE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A0128B1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82D5B5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0B4D5E91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31A40A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56ED26C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8B5B50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83B0359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FC4DC4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C402946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7C50CC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034914E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B72618" w14:textId="77777777" w:rsidR="000C5C04" w:rsidRDefault="000C5C04" w:rsidP="000C5C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14:paraId="7C3D2881" w14:textId="77777777" w:rsidR="000C5C04" w:rsidRDefault="000C5C04" w:rsidP="000C5C0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B979F" w14:textId="77777777" w:rsidR="003F15C6" w:rsidRDefault="003F15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F1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4F42" w14:textId="77777777" w:rsidR="0004007F" w:rsidRDefault="0004007F">
      <w:pPr>
        <w:spacing w:line="240" w:lineRule="auto"/>
      </w:pPr>
      <w:r>
        <w:separator/>
      </w:r>
    </w:p>
  </w:endnote>
  <w:endnote w:type="continuationSeparator" w:id="0">
    <w:p w14:paraId="4DF310C0" w14:textId="77777777" w:rsidR="0004007F" w:rsidRDefault="00040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13F6F" w14:textId="77777777" w:rsidR="0004007F" w:rsidRDefault="0004007F">
      <w:pPr>
        <w:spacing w:after="0"/>
      </w:pPr>
      <w:r>
        <w:separator/>
      </w:r>
    </w:p>
  </w:footnote>
  <w:footnote w:type="continuationSeparator" w:id="0">
    <w:p w14:paraId="53700711" w14:textId="77777777" w:rsidR="0004007F" w:rsidRDefault="000400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743E0"/>
    <w:multiLevelType w:val="multilevel"/>
    <w:tmpl w:val="19174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C50BF"/>
    <w:multiLevelType w:val="hybridMultilevel"/>
    <w:tmpl w:val="6A0AA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99874">
    <w:abstractNumId w:val="0"/>
  </w:num>
  <w:num w:numId="2" w16cid:durableId="2033066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C2"/>
    <w:rsid w:val="00023ADF"/>
    <w:rsid w:val="0004007F"/>
    <w:rsid w:val="000C5C04"/>
    <w:rsid w:val="000D52E6"/>
    <w:rsid w:val="002601E0"/>
    <w:rsid w:val="00306F8F"/>
    <w:rsid w:val="00337C1B"/>
    <w:rsid w:val="00346637"/>
    <w:rsid w:val="003B3DF8"/>
    <w:rsid w:val="003E76E7"/>
    <w:rsid w:val="003F15C6"/>
    <w:rsid w:val="00407CE5"/>
    <w:rsid w:val="00467088"/>
    <w:rsid w:val="00535BC2"/>
    <w:rsid w:val="006C11E4"/>
    <w:rsid w:val="006D05F1"/>
    <w:rsid w:val="0074207A"/>
    <w:rsid w:val="00761778"/>
    <w:rsid w:val="00777036"/>
    <w:rsid w:val="007A7A14"/>
    <w:rsid w:val="007C31DD"/>
    <w:rsid w:val="008747EC"/>
    <w:rsid w:val="00940FCC"/>
    <w:rsid w:val="00A9180C"/>
    <w:rsid w:val="00B1324B"/>
    <w:rsid w:val="00BD2C8E"/>
    <w:rsid w:val="00BE1201"/>
    <w:rsid w:val="00C421C1"/>
    <w:rsid w:val="00D05A2B"/>
    <w:rsid w:val="00F24594"/>
    <w:rsid w:val="00F36F7D"/>
    <w:rsid w:val="00FE039C"/>
    <w:rsid w:val="751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24162"/>
  <w15:docId w15:val="{C4A0FB41-3423-4308-923C-0B61FAC2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Mirica</dc:creator>
  <cp:lastModifiedBy>Marina Mirica</cp:lastModifiedBy>
  <cp:revision>12</cp:revision>
  <cp:lastPrinted>2025-02-07T09:36:00Z</cp:lastPrinted>
  <dcterms:created xsi:type="dcterms:W3CDTF">2025-01-30T14:24:00Z</dcterms:created>
  <dcterms:modified xsi:type="dcterms:W3CDTF">2025-02-25T06:49:00Z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5FE9B6AFB0124FAA8DF28980C2B63DD2_12</vt:lpwstr>
  </property>
</Properties>
</file>