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D0" w:rsidRDefault="001C3BC0">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Kahoot!</w:t>
      </w:r>
    </w:p>
    <w:p w:rsidR="00ED18D0" w:rsidRDefault="00ED18D0">
      <w:pPr>
        <w:pStyle w:val="normal0"/>
        <w:jc w:val="center"/>
        <w:rPr>
          <w:rFonts w:ascii="Times New Roman" w:eastAsia="Times New Roman" w:hAnsi="Times New Roman" w:cs="Times New Roman"/>
        </w:rPr>
      </w:pPr>
    </w:p>
    <w:p w:rsidR="00ED18D0" w:rsidRDefault="001C3BC0">
      <w:pPr>
        <w:pStyle w:val="normal0"/>
        <w:jc w:val="both"/>
        <w:rPr>
          <w:rFonts w:ascii="Times New Roman" w:eastAsia="Times New Roman" w:hAnsi="Times New Roman" w:cs="Times New Roman"/>
          <w:u w:val="single"/>
        </w:rPr>
      </w:pPr>
      <w:r>
        <w:rPr>
          <w:rFonts w:ascii="Times New Roman" w:eastAsia="Times New Roman" w:hAnsi="Times New Roman" w:cs="Times New Roman"/>
          <w:u w:val="single"/>
        </w:rPr>
        <w:t>Ce rol/ scop are platforma?</w:t>
      </w:r>
    </w:p>
    <w:p w:rsidR="00ED18D0" w:rsidRDefault="00ED18D0">
      <w:pPr>
        <w:pStyle w:val="normal0"/>
        <w:jc w:val="both"/>
        <w:rPr>
          <w:rFonts w:ascii="Times New Roman" w:eastAsia="Times New Roman" w:hAnsi="Times New Roman" w:cs="Times New Roman"/>
        </w:rPr>
      </w:pPr>
    </w:p>
    <w:p w:rsidR="00ED18D0" w:rsidRDefault="001C3BC0" w:rsidP="001C3BC0">
      <w:pPr>
        <w:pStyle w:val="normal0"/>
        <w:ind w:firstLine="360"/>
        <w:jc w:val="both"/>
        <w:rPr>
          <w:rFonts w:ascii="Times New Roman" w:eastAsia="Times New Roman" w:hAnsi="Times New Roman" w:cs="Times New Roman"/>
        </w:rPr>
      </w:pPr>
      <w:r>
        <w:rPr>
          <w:rFonts w:ascii="Times New Roman" w:eastAsia="Times New Roman" w:hAnsi="Times New Roman" w:cs="Times New Roman"/>
        </w:rPr>
        <w:t>Platforma Kahoot are mai multe scopuri, printre care:</w:t>
      </w:r>
    </w:p>
    <w:p w:rsidR="00ED18D0" w:rsidRDefault="001C3BC0">
      <w:pPr>
        <w:pStyle w:val="normal0"/>
        <w:numPr>
          <w:ilvl w:val="0"/>
          <w:numId w:val="1"/>
        </w:numPr>
        <w:jc w:val="both"/>
        <w:rPr>
          <w:rFonts w:ascii="Times New Roman" w:eastAsia="Times New Roman" w:hAnsi="Times New Roman" w:cs="Times New Roman"/>
        </w:rPr>
      </w:pPr>
      <w:r>
        <w:rPr>
          <w:rFonts w:ascii="Times New Roman" w:eastAsia="Times New Roman" w:hAnsi="Times New Roman" w:cs="Times New Roman"/>
        </w:rPr>
        <w:t>învățare activă, elevii răspund la întrebări în timp real, ceea ce încurajează participarea activă;</w:t>
      </w:r>
    </w:p>
    <w:p w:rsidR="00ED18D0" w:rsidRDefault="001C3BC0">
      <w:pPr>
        <w:pStyle w:val="normal0"/>
        <w:numPr>
          <w:ilvl w:val="0"/>
          <w:numId w:val="1"/>
        </w:numPr>
        <w:jc w:val="both"/>
        <w:rPr>
          <w:rFonts w:ascii="Times New Roman" w:eastAsia="Times New Roman" w:hAnsi="Times New Roman" w:cs="Times New Roman"/>
        </w:rPr>
      </w:pPr>
      <w:r>
        <w:rPr>
          <w:rFonts w:ascii="Times New Roman" w:eastAsia="Times New Roman" w:hAnsi="Times New Roman" w:cs="Times New Roman"/>
        </w:rPr>
        <w:t>evaluare rapidă, profesorii pot verifica imediat nivelul de înțelegere al unei clase sau al unui individ;</w:t>
      </w:r>
    </w:p>
    <w:p w:rsidR="00ED18D0" w:rsidRDefault="001C3BC0">
      <w:pPr>
        <w:pStyle w:val="normal0"/>
        <w:numPr>
          <w:ilvl w:val="0"/>
          <w:numId w:val="1"/>
        </w:numPr>
        <w:jc w:val="both"/>
        <w:rPr>
          <w:rFonts w:ascii="Times New Roman" w:eastAsia="Times New Roman" w:hAnsi="Times New Roman" w:cs="Times New Roman"/>
        </w:rPr>
      </w:pPr>
      <w:r>
        <w:rPr>
          <w:rFonts w:ascii="Times New Roman" w:eastAsia="Times New Roman" w:hAnsi="Times New Roman" w:cs="Times New Roman"/>
        </w:rPr>
        <w:t>colaborare și competiție, participanții pot juca individual sau în echipe, stimulând spiritul de competiție și cooperare;</w:t>
      </w:r>
    </w:p>
    <w:p w:rsidR="00ED18D0" w:rsidRDefault="001C3BC0">
      <w:pPr>
        <w:pStyle w:val="normal0"/>
        <w:numPr>
          <w:ilvl w:val="0"/>
          <w:numId w:val="1"/>
        </w:numPr>
        <w:jc w:val="both"/>
        <w:rPr>
          <w:rFonts w:ascii="Times New Roman" w:eastAsia="Times New Roman" w:hAnsi="Times New Roman" w:cs="Times New Roman"/>
        </w:rPr>
      </w:pPr>
      <w:r>
        <w:rPr>
          <w:rFonts w:ascii="Times New Roman" w:eastAsia="Times New Roman" w:hAnsi="Times New Roman" w:cs="Times New Roman"/>
        </w:rPr>
        <w:t>accesibilitate, este ușor de</w:t>
      </w:r>
      <w:r>
        <w:rPr>
          <w:rFonts w:ascii="Times New Roman" w:eastAsia="Times New Roman" w:hAnsi="Times New Roman" w:cs="Times New Roman"/>
        </w:rPr>
        <w:t xml:space="preserve"> folosit, disponibil pe orice dispozitiv cu internet (telefon, tabletă, laptop).</w:t>
      </w:r>
    </w:p>
    <w:p w:rsidR="00ED18D0" w:rsidRDefault="00ED18D0">
      <w:pPr>
        <w:pStyle w:val="normal0"/>
        <w:jc w:val="both"/>
        <w:rPr>
          <w:rFonts w:ascii="Times New Roman" w:eastAsia="Times New Roman" w:hAnsi="Times New Roman" w:cs="Times New Roman"/>
        </w:rPr>
      </w:pPr>
    </w:p>
    <w:p w:rsidR="00ED18D0" w:rsidRDefault="001C3BC0">
      <w:pPr>
        <w:pStyle w:val="normal0"/>
        <w:jc w:val="both"/>
        <w:rPr>
          <w:rFonts w:ascii="Times New Roman" w:eastAsia="Times New Roman" w:hAnsi="Times New Roman" w:cs="Times New Roman"/>
          <w:u w:val="single"/>
        </w:rPr>
      </w:pPr>
      <w:r>
        <w:rPr>
          <w:rFonts w:ascii="Times New Roman" w:eastAsia="Times New Roman" w:hAnsi="Times New Roman" w:cs="Times New Roman"/>
          <w:u w:val="single"/>
        </w:rPr>
        <w:t>Este platforma accesibilă pentru toți utilizatorii?</w:t>
      </w:r>
    </w:p>
    <w:p w:rsidR="00ED18D0" w:rsidRDefault="00ED18D0">
      <w:pPr>
        <w:pStyle w:val="normal0"/>
        <w:jc w:val="both"/>
        <w:rPr>
          <w:rFonts w:ascii="Times New Roman" w:eastAsia="Times New Roman" w:hAnsi="Times New Roman" w:cs="Times New Roman"/>
          <w:u w:val="single"/>
        </w:rPr>
      </w:pPr>
    </w:p>
    <w:p w:rsidR="00ED18D0" w:rsidRDefault="001C3BC0" w:rsidP="001C3BC0">
      <w:pPr>
        <w:pStyle w:val="normal0"/>
        <w:ind w:firstLine="720"/>
        <w:jc w:val="both"/>
        <w:rPr>
          <w:rFonts w:ascii="Times New Roman" w:eastAsia="Times New Roman" w:hAnsi="Times New Roman" w:cs="Times New Roman"/>
        </w:rPr>
      </w:pPr>
      <w:r>
        <w:rPr>
          <w:rFonts w:ascii="Times New Roman" w:eastAsia="Times New Roman" w:hAnsi="Times New Roman" w:cs="Times New Roman"/>
        </w:rPr>
        <w:t>Platforma Kahoot este parțial accesibilă pentru toți utilizatorii, existând versiunea gratuită și cea plătită.</w:t>
      </w:r>
    </w:p>
    <w:p w:rsidR="00ED18D0" w:rsidRDefault="00ED18D0">
      <w:pPr>
        <w:pStyle w:val="normal0"/>
        <w:jc w:val="both"/>
        <w:rPr>
          <w:rFonts w:ascii="Times New Roman" w:eastAsia="Times New Roman" w:hAnsi="Times New Roman" w:cs="Times New Roman"/>
        </w:rPr>
      </w:pPr>
    </w:p>
    <w:p w:rsidR="00ED18D0" w:rsidRDefault="001C3BC0">
      <w:pPr>
        <w:pStyle w:val="normal0"/>
        <w:jc w:val="both"/>
        <w:rPr>
          <w:rFonts w:ascii="Times New Roman" w:eastAsia="Times New Roman" w:hAnsi="Times New Roman" w:cs="Times New Roman"/>
          <w:u w:val="single"/>
        </w:rPr>
      </w:pPr>
      <w:r>
        <w:rPr>
          <w:rFonts w:ascii="Times New Roman" w:eastAsia="Times New Roman" w:hAnsi="Times New Roman" w:cs="Times New Roman"/>
          <w:u w:val="single"/>
        </w:rPr>
        <w:t>Este plat</w:t>
      </w:r>
      <w:r>
        <w:rPr>
          <w:rFonts w:ascii="Times New Roman" w:eastAsia="Times New Roman" w:hAnsi="Times New Roman" w:cs="Times New Roman"/>
          <w:u w:val="single"/>
        </w:rPr>
        <w:t>forma ușor de navigat, este intuitivă?</w:t>
      </w:r>
    </w:p>
    <w:p w:rsidR="00ED18D0" w:rsidRDefault="001C3BC0" w:rsidP="001C3BC0">
      <w:pPr>
        <w:pStyle w:val="normal0"/>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Kahoot este considerată o platformă ușor de navigat și intuitivă, atât pentru utilizatorii începători, cât și pentru cei mai experimentați, având o interfață simplă și clară, un proces de creare ghidat și oferă o part</w:t>
      </w:r>
      <w:r>
        <w:rPr>
          <w:rFonts w:ascii="Times New Roman" w:eastAsia="Times New Roman" w:hAnsi="Times New Roman" w:cs="Times New Roman"/>
        </w:rPr>
        <w:t>icipare facilă.</w:t>
      </w:r>
    </w:p>
    <w:p w:rsidR="00ED18D0" w:rsidRDefault="001C3BC0">
      <w:pPr>
        <w:pStyle w:val="normal0"/>
        <w:spacing w:before="240" w:after="240"/>
        <w:jc w:val="both"/>
        <w:rPr>
          <w:rFonts w:ascii="Times New Roman" w:eastAsia="Times New Roman" w:hAnsi="Times New Roman" w:cs="Times New Roman"/>
          <w:u w:val="single"/>
        </w:rPr>
      </w:pPr>
      <w:r>
        <w:rPr>
          <w:rFonts w:ascii="Times New Roman" w:eastAsia="Times New Roman" w:hAnsi="Times New Roman" w:cs="Times New Roman"/>
          <w:u w:val="single"/>
        </w:rPr>
        <w:t>Cât de sigură este platforma?</w:t>
      </w:r>
    </w:p>
    <w:p w:rsidR="00ED18D0" w:rsidRDefault="001C3BC0" w:rsidP="001C3BC0">
      <w:pPr>
        <w:pStyle w:val="normal0"/>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Kahoot este o platformă destul de sigură pentru utilizarea generală, mai ales în educație, dar securitatea maximă depinde și de modul în care utilizatorii gestionează accesul și distribuția conținutului.</w:t>
      </w:r>
    </w:p>
    <w:p w:rsidR="00ED18D0" w:rsidRDefault="001C3BC0">
      <w:pPr>
        <w:pStyle w:val="normal0"/>
        <w:spacing w:before="240" w:after="24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Poate </w:t>
      </w:r>
      <w:r>
        <w:rPr>
          <w:rFonts w:ascii="Times New Roman" w:eastAsia="Times New Roman" w:hAnsi="Times New Roman" w:cs="Times New Roman"/>
          <w:u w:val="single"/>
        </w:rPr>
        <w:t>platforma să fie personalizată pentru a răspunde nevoilor specifice?</w:t>
      </w:r>
    </w:p>
    <w:p w:rsidR="00ED18D0" w:rsidRDefault="001C3BC0" w:rsidP="001C3BC0">
      <w:pPr>
        <w:pStyle w:val="normal0"/>
        <w:ind w:firstLine="720"/>
        <w:jc w:val="both"/>
        <w:rPr>
          <w:rFonts w:ascii="Times New Roman" w:eastAsia="Times New Roman" w:hAnsi="Times New Roman" w:cs="Times New Roman"/>
        </w:rPr>
      </w:pPr>
      <w:r>
        <w:rPr>
          <w:rFonts w:ascii="Times New Roman" w:eastAsia="Times New Roman" w:hAnsi="Times New Roman" w:cs="Times New Roman"/>
        </w:rPr>
        <w:t>Platforma Kahoot poate fi personalizată pentru a răspunde nevoilor specifice ale utilizatorilor, mai ales în versiunile plătite sau prin anumite funcționalități disponibile și în versiune</w:t>
      </w:r>
      <w:r>
        <w:rPr>
          <w:rFonts w:ascii="Times New Roman" w:eastAsia="Times New Roman" w:hAnsi="Times New Roman" w:cs="Times New Roman"/>
        </w:rPr>
        <w:t>a gratuită, beneficiind astfel de posibilitatea de a crea quiz-uri personalizate, poți ajusta timpul alocat pentru fiecare întrebare, ordinea întrebărilor, poți permite sau bloca anumite funcții (ex: afișarea răspunsurilor corecte imediat sau la final), ex</w:t>
      </w:r>
      <w:r>
        <w:rPr>
          <w:rFonts w:ascii="Times New Roman" w:eastAsia="Times New Roman" w:hAnsi="Times New Roman" w:cs="Times New Roman"/>
        </w:rPr>
        <w:t>istă opțiuni pentru jocuri competitive, colaborative sau în modul de învățare asincronă (jucătorii pot participa în propriul ritm) sau poți personaliza modul în care urmărești progresul participanților și poți genera rapoarte adaptate nevoilor tale educați</w:t>
      </w:r>
      <w:r>
        <w:rPr>
          <w:rFonts w:ascii="Times New Roman" w:eastAsia="Times New Roman" w:hAnsi="Times New Roman" w:cs="Times New Roman"/>
        </w:rPr>
        <w:t>onale sau de training.</w:t>
      </w:r>
    </w:p>
    <w:p w:rsidR="00ED18D0" w:rsidRDefault="00ED18D0">
      <w:pPr>
        <w:pStyle w:val="normal0"/>
        <w:jc w:val="both"/>
        <w:rPr>
          <w:rFonts w:ascii="Times New Roman" w:eastAsia="Times New Roman" w:hAnsi="Times New Roman" w:cs="Times New Roman"/>
        </w:rPr>
      </w:pPr>
    </w:p>
    <w:sectPr w:rsidR="00ED18D0" w:rsidSect="00ED18D0">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502DB"/>
    <w:multiLevelType w:val="multilevel"/>
    <w:tmpl w:val="8D685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ED18D0"/>
    <w:rsid w:val="001C3BC0"/>
    <w:rsid w:val="00ED1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D18D0"/>
    <w:pPr>
      <w:keepNext/>
      <w:keepLines/>
      <w:spacing w:before="400" w:after="120"/>
      <w:outlineLvl w:val="0"/>
    </w:pPr>
    <w:rPr>
      <w:sz w:val="40"/>
      <w:szCs w:val="40"/>
    </w:rPr>
  </w:style>
  <w:style w:type="paragraph" w:styleId="Heading2">
    <w:name w:val="heading 2"/>
    <w:basedOn w:val="normal0"/>
    <w:next w:val="normal0"/>
    <w:rsid w:val="00ED18D0"/>
    <w:pPr>
      <w:keepNext/>
      <w:keepLines/>
      <w:spacing w:before="360" w:after="120"/>
      <w:outlineLvl w:val="1"/>
    </w:pPr>
    <w:rPr>
      <w:sz w:val="32"/>
      <w:szCs w:val="32"/>
    </w:rPr>
  </w:style>
  <w:style w:type="paragraph" w:styleId="Heading3">
    <w:name w:val="heading 3"/>
    <w:basedOn w:val="normal0"/>
    <w:next w:val="normal0"/>
    <w:rsid w:val="00ED18D0"/>
    <w:pPr>
      <w:keepNext/>
      <w:keepLines/>
      <w:spacing w:before="320" w:after="80"/>
      <w:outlineLvl w:val="2"/>
    </w:pPr>
    <w:rPr>
      <w:color w:val="434343"/>
      <w:sz w:val="28"/>
      <w:szCs w:val="28"/>
    </w:rPr>
  </w:style>
  <w:style w:type="paragraph" w:styleId="Heading4">
    <w:name w:val="heading 4"/>
    <w:basedOn w:val="normal0"/>
    <w:next w:val="normal0"/>
    <w:rsid w:val="00ED18D0"/>
    <w:pPr>
      <w:keepNext/>
      <w:keepLines/>
      <w:spacing w:before="280" w:after="80"/>
      <w:outlineLvl w:val="3"/>
    </w:pPr>
    <w:rPr>
      <w:color w:val="666666"/>
      <w:sz w:val="24"/>
      <w:szCs w:val="24"/>
    </w:rPr>
  </w:style>
  <w:style w:type="paragraph" w:styleId="Heading5">
    <w:name w:val="heading 5"/>
    <w:basedOn w:val="normal0"/>
    <w:next w:val="normal0"/>
    <w:rsid w:val="00ED18D0"/>
    <w:pPr>
      <w:keepNext/>
      <w:keepLines/>
      <w:spacing w:before="240" w:after="80"/>
      <w:outlineLvl w:val="4"/>
    </w:pPr>
    <w:rPr>
      <w:color w:val="666666"/>
    </w:rPr>
  </w:style>
  <w:style w:type="paragraph" w:styleId="Heading6">
    <w:name w:val="heading 6"/>
    <w:basedOn w:val="normal0"/>
    <w:next w:val="normal0"/>
    <w:rsid w:val="00ED18D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D18D0"/>
  </w:style>
  <w:style w:type="table" w:customStyle="1" w:styleId="TableNormal0">
    <w:name w:val="TableNormal"/>
    <w:rsid w:val="00ED18D0"/>
    <w:tblPr>
      <w:tblCellMar>
        <w:top w:w="0" w:type="dxa"/>
        <w:left w:w="0" w:type="dxa"/>
        <w:bottom w:w="0" w:type="dxa"/>
        <w:right w:w="0" w:type="dxa"/>
      </w:tblCellMar>
    </w:tblPr>
  </w:style>
  <w:style w:type="paragraph" w:styleId="Title">
    <w:name w:val="Title"/>
    <w:basedOn w:val="normal0"/>
    <w:next w:val="normal0"/>
    <w:rsid w:val="00ED18D0"/>
    <w:pPr>
      <w:keepNext/>
      <w:keepLines/>
      <w:spacing w:after="60"/>
    </w:pPr>
    <w:rPr>
      <w:sz w:val="52"/>
      <w:szCs w:val="52"/>
    </w:rPr>
  </w:style>
  <w:style w:type="paragraph" w:styleId="Subtitle">
    <w:name w:val="Subtitle"/>
    <w:basedOn w:val="normal0"/>
    <w:next w:val="normal0"/>
    <w:rsid w:val="00ED18D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2025-06-09T16:46:00Z</dcterms:created>
  <dcterms:modified xsi:type="dcterms:W3CDTF">2025-06-09T16:46:00Z</dcterms:modified>
</cp:coreProperties>
</file>