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6886"/>
      </w:tblGrid>
      <w:tr>
        <w:trPr>
          <w:trHeight w:val="929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TITLUL </w:t>
            </w:r>
            <w:r>
              <w:rPr>
                <w:rFonts w:ascii="Arial" w:hAnsi="Arial"/>
                <w:b/>
                <w:spacing w:val="-1"/>
                <w:sz w:val="24"/>
              </w:rPr>
              <w:t>LECȚIEI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Războiul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Rece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(1945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–1991)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Confruntarea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dintre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două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lumi</w:t>
            </w:r>
          </w:p>
        </w:tc>
      </w:tr>
      <w:tr>
        <w:trPr>
          <w:trHeight w:val="787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Disciplina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Istorie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85" w:hRule="exact"/>
        </w:trPr>
        <w:tc>
          <w:tcPr>
            <w:tcW w:w="901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Informații despre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elevi?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785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Clasa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 </w:t>
            </w:r>
            <w:r>
              <w:rPr>
                <w:rFonts w:ascii="Arial"/>
                <w:spacing w:val="-1"/>
                <w:sz w:val="22"/>
              </w:rPr>
              <w:t>VII</w:t>
            </w:r>
            <w:r>
              <w:rPr>
                <w:rFonts w:ascii="Arial"/>
                <w:sz w:val="22"/>
              </w:rPr>
              <w:t> a</w:t>
            </w:r>
          </w:p>
        </w:tc>
      </w:tr>
      <w:tr>
        <w:trPr>
          <w:trHeight w:val="1368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75" w:lineRule="auto"/>
              <w:ind w:left="93" w:right="3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Intervalul de</w:t>
            </w:r>
            <w:r>
              <w:rPr>
                <w:rFonts w:ascii="Arial" w:hAnsi="Arial"/>
                <w:b/>
                <w:spacing w:val="2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vârstă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şi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nivelul</w:t>
            </w:r>
            <w:r>
              <w:rPr>
                <w:rFonts w:ascii="Arial" w:hAnsi="Arial"/>
                <w:b/>
                <w:spacing w:val="24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elevilor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13–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14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ani; nivel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mediu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cunoștințe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în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domeniul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istoriei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moderne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și</w:t>
            </w:r>
          </w:p>
          <w:p>
            <w:pPr>
              <w:pStyle w:val="TableParagraph"/>
              <w:spacing w:line="240" w:lineRule="auto" w:before="37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contemporane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70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75" w:lineRule="auto"/>
              <w:ind w:left="93" w:right="6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Caracteristici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speciale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ale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elevilor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75" w:lineRule="auto"/>
              <w:ind w:left="91" w:right="614" w:firstLine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Heterogenitate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în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stiluri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învățare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(vizual, auditiv,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kinestezic);</w:t>
            </w:r>
            <w:r>
              <w:rPr>
                <w:rFonts w:ascii="Arial" w:hAnsi="Arial"/>
                <w:spacing w:val="4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pentru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tematici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contemporane</w:t>
            </w:r>
            <w:r>
              <w:rPr>
                <w:rFonts w:ascii="Arial" w:hAnsi="Arial"/>
                <w:sz w:val="22"/>
              </w:rPr>
              <w:t> și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tehnologie</w:t>
            </w:r>
          </w:p>
        </w:tc>
      </w:tr>
      <w:tr>
        <w:trPr>
          <w:trHeight w:val="785" w:hRule="exact"/>
        </w:trPr>
        <w:tc>
          <w:tcPr>
            <w:tcW w:w="901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22"/>
              </w:rPr>
              <w:t>Autor</w:t>
            </w:r>
            <w:r>
              <w:rPr>
                <w:rFonts w:ascii="Arial"/>
                <w:b/>
                <w:sz w:val="22"/>
              </w:rPr>
              <w:t> profesor</w:t>
            </w:r>
            <w:hyperlink w:history="true" w:anchor="_bookmark0">
              <w:r>
                <w:rPr>
                  <w:rFonts w:ascii="Arial"/>
                  <w:b/>
                  <w:position w:val="8"/>
                  <w:sz w:val="14"/>
                </w:rPr>
                <w:t>1</w:t>
              </w:r>
              <w:r>
                <w:rPr>
                  <w:rFonts w:ascii="Arial"/>
                  <w:sz w:val="14"/>
                </w:rPr>
              </w:r>
            </w:hyperlink>
          </w:p>
        </w:tc>
      </w:tr>
      <w:tr>
        <w:trPr>
          <w:trHeight w:val="785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Nume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și prenume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Cocoși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Marius</w:t>
            </w:r>
            <w:r>
              <w:rPr>
                <w:rFonts w:ascii="Arial" w:hAnsi="Arial"/>
                <w:spacing w:val="-1"/>
                <w:sz w:val="22"/>
              </w:rPr>
              <w:t>-Iulian</w:t>
            </w:r>
          </w:p>
        </w:tc>
      </w:tr>
      <w:tr>
        <w:trPr>
          <w:trHeight w:val="787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Ș</w:t>
            </w:r>
            <w:r>
              <w:rPr>
                <w:rFonts w:ascii="Arial" w:hAnsi="Arial"/>
                <w:b/>
                <w:spacing w:val="-1"/>
                <w:sz w:val="22"/>
              </w:rPr>
              <w:t>coala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Școala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Gimnazială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nr.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Modelu</w:t>
            </w:r>
          </w:p>
        </w:tc>
      </w:tr>
      <w:tr>
        <w:trPr>
          <w:trHeight w:val="785" w:hRule="exact"/>
        </w:trPr>
        <w:tc>
          <w:tcPr>
            <w:tcW w:w="901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Accentul </w:t>
            </w:r>
            <w:r>
              <w:rPr>
                <w:rFonts w:ascii="Arial" w:hAnsi="Arial"/>
                <w:b/>
                <w:sz w:val="22"/>
              </w:rPr>
              <w:t>în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învățare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al</w:t>
            </w:r>
            <w:r>
              <w:rPr>
                <w:rFonts w:ascii="Arial" w:hAnsi="Arial"/>
                <w:b/>
                <w:spacing w:val="-1"/>
                <w:sz w:val="22"/>
              </w:rPr>
              <w:t> lecției?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368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Subiectul lecției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68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7" w:lineRule="auto"/>
              <w:ind w:left="91" w:right="235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Războiul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Rece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(1945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–1991): cauze, evenimente-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cheie,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consecințe,</w:t>
            </w:r>
            <w:r>
              <w:rPr>
                <w:rFonts w:ascii="Arial" w:hAnsi="Arial" w:cs="Arial" w:eastAsia="Arial"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simboluri</w:t>
            </w:r>
            <w:r>
              <w:rPr>
                <w:rFonts w:ascii="Arial" w:hAnsi="Arial" w:cs="Arial" w:eastAsia="Arial"/>
                <w:sz w:val="22"/>
                <w:szCs w:val="22"/>
              </w:rPr>
              <w:t> și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actori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principali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2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_bookmark0" w:id="1"/>
      <w:bookmarkEnd w:id="1"/>
      <w:r>
        <w:rPr/>
      </w:r>
      <w:r>
        <w:rPr>
          <w:rFonts w:ascii="Arial" w:hAnsi="Arial"/>
          <w:position w:val="8"/>
          <w:sz w:val="14"/>
        </w:rPr>
        <w:t>1 </w:t>
      </w:r>
      <w:r>
        <w:rPr>
          <w:rFonts w:ascii="Arial" w:hAnsi="Arial"/>
          <w:spacing w:val="20"/>
          <w:position w:val="8"/>
          <w:sz w:val="14"/>
        </w:rPr>
        <w:t> </w:t>
      </w:r>
      <w:r>
        <w:rPr>
          <w:rFonts w:ascii="Arial" w:hAnsi="Arial"/>
          <w:sz w:val="20"/>
        </w:rPr>
        <w:t>Prin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aceasta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confirmați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că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resursa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este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autentică,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creată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dumneavoastră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1.9pt;height:.6pt;mso-position-horizontal-relative:char;mso-position-vertical-relative:line" coordorigin="0,0" coordsize="9038,12">
            <v:group style="position:absolute;left:6;top:6;width:9027;height:2" coordorigin="6,6" coordsize="9027,2">
              <v:shape style="position:absolute;left:6;top:6;width:9027;height:2" coordorigin="6,6" coordsize="9027,0" path="m6,6l9032,6e" filled="false" stroked="true" strokeweight=".58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2092" w:top="1620" w:bottom="2280" w:left="1320" w:right="13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group style="position:absolute;margin-left:77.400002pt;margin-top:83.879990pt;width:96.5pt;height:53.2pt;mso-position-horizontal-relative:page;mso-position-vertical-relative:page;z-index:-15112" coordorigin="1548,1678" coordsize="1930,1064">
            <v:group style="position:absolute;left:1548;top:1678;width:1930;height:531" coordorigin="1548,1678" coordsize="1930,531">
              <v:shape style="position:absolute;left:1548;top:1678;width:1930;height:531" coordorigin="1548,1678" coordsize="1930,531" path="m1548,2208l3478,2208,3478,1678,1548,1678,1548,2208xe" filled="true" fillcolor="#dbe5f1" stroked="false">
                <v:path arrowok="t"/>
                <v:fill type="solid"/>
              </v:shape>
            </v:group>
            <v:group style="position:absolute;left:1548;top:2208;width:1930;height:533" coordorigin="1548,2208" coordsize="1930,533">
              <v:shape style="position:absolute;left:1548;top:2208;width:1930;height:533" coordorigin="1548,2208" coordsize="1930,533" path="m1548,2741l3478,2741,3478,2208,1548,2208,1548,2741xe" filled="true" fillcolor="#dbe5f1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77.400002pt;margin-top:480.720001pt;width:96.5pt;height:53.2pt;mso-position-horizontal-relative:page;mso-position-vertical-relative:page;z-index:-15088" coordorigin="1548,9614" coordsize="1930,1064">
            <v:group style="position:absolute;left:1548;top:9614;width:1930;height:531" coordorigin="1548,9614" coordsize="1930,531">
              <v:shape style="position:absolute;left:1548;top:9614;width:1930;height:531" coordorigin="1548,9614" coordsize="1930,531" path="m1548,10145l3478,10145,3478,9614,1548,9614,1548,10145xe" filled="true" fillcolor="#dbe5f1" stroked="false">
                <v:path arrowok="t"/>
                <v:fill type="solid"/>
              </v:shape>
            </v:group>
            <v:group style="position:absolute;left:1548;top:10145;width:1930;height:533" coordorigin="1548,10145" coordsize="1930,533">
              <v:shape style="position:absolute;left:1548;top:10145;width:1930;height:533" coordorigin="1548,10145" coordsize="1930,533" path="m1548,10678l3478,10678,3478,10145,1548,10145,1548,10678xe" filled="true" fillcolor="#dbe5f1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649"/>
        <w:gridCol w:w="5237"/>
      </w:tblGrid>
      <w:tr>
        <w:trPr>
          <w:trHeight w:val="4363" w:hRule="exact"/>
        </w:trPr>
        <w:tc>
          <w:tcPr>
            <w:tcW w:w="2131" w:type="dxa"/>
            <w:tcBorders>
              <w:top w:val="nil" w:sz="6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Obiective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37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operaționale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6886" w:type="dxa"/>
            <w:gridSpan w:val="2"/>
            <w:tcBorders>
              <w:top w:val="nil" w:sz="6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finalul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lecției,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elevii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vor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 </w:t>
            </w:r>
            <w:r>
              <w:rPr>
                <w:rFonts w:ascii="Arial" w:hAnsi="Arial"/>
                <w:spacing w:val="-1"/>
                <w:sz w:val="22"/>
              </w:rPr>
              <w:t>capabili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să: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2" w:val="left" w:leader="none"/>
              </w:tabs>
              <w:spacing w:line="277" w:lineRule="auto" w:before="0" w:after="0"/>
              <w:ind w:left="811" w:right="567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Identifice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principalele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caracteristici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celor două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blocuri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(democratic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și </w:t>
            </w:r>
            <w:r>
              <w:rPr>
                <w:rFonts w:ascii="Arial" w:hAnsi="Arial"/>
                <w:spacing w:val="-1"/>
                <w:sz w:val="22"/>
              </w:rPr>
              <w:t>comunist);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1" w:val="left" w:leader="none"/>
              </w:tabs>
              <w:spacing w:line="240" w:lineRule="auto" w:before="0" w:after="0"/>
              <w:ind w:left="811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Localizeze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hartă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statele</w:t>
            </w:r>
            <w:r>
              <w:rPr>
                <w:rFonts w:ascii="Arial" w:hAnsi="Arial"/>
                <w:spacing w:val="-1"/>
                <w:sz w:val="22"/>
              </w:rPr>
              <w:t>-</w:t>
            </w:r>
            <w:r>
              <w:rPr>
                <w:rFonts w:ascii="Arial" w:hAnsi="Arial"/>
                <w:spacing w:val="-1"/>
                <w:sz w:val="22"/>
              </w:rPr>
              <w:t>cheie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implicate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în </w:t>
            </w:r>
            <w:r>
              <w:rPr>
                <w:rFonts w:ascii="Arial" w:hAnsi="Arial"/>
                <w:spacing w:val="-2"/>
                <w:sz w:val="22"/>
              </w:rPr>
              <w:t>Războiul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Rece;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1" w:val="left" w:leader="none"/>
              </w:tabs>
              <w:spacing w:line="240" w:lineRule="auto" w:before="0" w:after="0"/>
              <w:ind w:left="811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Explice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cauzele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izbucnirii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Războiului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Rece</w:t>
            </w:r>
            <w:r>
              <w:rPr>
                <w:rFonts w:ascii="Arial" w:hAnsi="Arial"/>
                <w:sz w:val="22"/>
              </w:rPr>
              <w:t> și să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exemplifice</w:t>
            </w:r>
          </w:p>
          <w:p>
            <w:pPr>
              <w:pStyle w:val="TableParagraph"/>
              <w:spacing w:line="240" w:lineRule="auto" w:before="37"/>
              <w:ind w:left="8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conflicte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indirecte;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1" w:val="left" w:leader="none"/>
              </w:tabs>
              <w:spacing w:line="276" w:lineRule="auto" w:before="0" w:after="0"/>
              <w:ind w:left="810" w:right="565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Utilizeze</w:t>
            </w:r>
            <w:r>
              <w:rPr>
                <w:rFonts w:ascii="Arial" w:hAnsi="Arial"/>
                <w:sz w:val="22"/>
              </w:rPr>
              <w:t> o </w:t>
            </w:r>
            <w:r>
              <w:rPr>
                <w:rFonts w:ascii="Arial" w:hAnsi="Arial"/>
                <w:spacing w:val="-1"/>
                <w:sz w:val="22"/>
              </w:rPr>
              <w:t>resursă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digitală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interactivă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pentru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 </w:t>
            </w:r>
            <w:r>
              <w:rPr>
                <w:rFonts w:ascii="Arial" w:hAnsi="Arial"/>
                <w:spacing w:val="-1"/>
                <w:sz w:val="22"/>
              </w:rPr>
              <w:t>analiza</w:t>
            </w:r>
            <w:r>
              <w:rPr>
                <w:rFonts w:ascii="Arial" w:hAnsi="Arial"/>
                <w:spacing w:val="3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simboluri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Războiului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Rece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(ex: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Zidul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Berlinului,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cursa</w:t>
            </w:r>
            <w:r>
              <w:rPr>
                <w:rFonts w:ascii="Arial" w:hAnsi="Arial"/>
                <w:spacing w:val="2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înarmărilor).</w:t>
            </w:r>
          </w:p>
        </w:tc>
      </w:tr>
      <w:tr>
        <w:trPr>
          <w:trHeight w:val="1078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Cuvinte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cheie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75" w:lineRule="auto"/>
              <w:ind w:left="91" w:right="138" w:firstLine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Războiul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Rece,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blocul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sovietic,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blocul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occidental, NATO, Tratatul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3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Varșovia, ideologie,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propagandă,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Zidul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Berlinului,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cursa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spațială</w:t>
            </w:r>
          </w:p>
        </w:tc>
      </w:tr>
      <w:tr>
        <w:trPr>
          <w:trHeight w:val="1709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Metode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Învățare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prin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descoperire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6" w:val="left" w:leader="none"/>
              </w:tabs>
              <w:spacing w:line="240" w:lineRule="auto" w:before="40" w:after="0"/>
              <w:ind w:left="276" w:right="0" w:hanging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Analiza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multimedia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6" w:val="left" w:leader="none"/>
              </w:tabs>
              <w:spacing w:line="240" w:lineRule="auto" w:before="37" w:after="0"/>
              <w:ind w:left="276" w:right="0" w:hanging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Harta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conceptuală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6" w:val="left" w:leader="none"/>
              </w:tabs>
              <w:spacing w:line="240" w:lineRule="auto" w:before="37" w:after="0"/>
              <w:ind w:left="276" w:right="0" w:hanging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Învățare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colaborativă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(grupuri)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76" w:val="left" w:leader="none"/>
              </w:tabs>
              <w:spacing w:line="240" w:lineRule="auto" w:before="37" w:after="0"/>
              <w:ind w:left="276" w:right="0" w:hanging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Test rapid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verificare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(Quizizz)</w:t>
            </w:r>
          </w:p>
        </w:tc>
      </w:tr>
      <w:tr>
        <w:trPr>
          <w:trHeight w:val="787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 w:sz="6" w:space="0" w:color="auto"/>
            </w:tcBorders>
            <w:shd w:val="clear" w:color="auto" w:fill="FAC09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Descriere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RED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9" w:type="dxa"/>
            <w:tcBorders>
              <w:top w:val="dotted" w:sz="6" w:space="0" w:color="000000"/>
              <w:left w:val="nil" w:sz="6" w:space="0" w:color="auto"/>
              <w:bottom w:val="dotted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237" w:type="dxa"/>
            <w:tcBorders>
              <w:top w:val="dotted" w:sz="6" w:space="0" w:color="000000"/>
              <w:left w:val="nil" w:sz="6" w:space="0" w:color="auto"/>
              <w:bottom w:val="dotted" w:sz="6" w:space="0" w:color="000000"/>
              <w:right w:val="dotted" w:sz="6" w:space="0" w:color="000000"/>
            </w:tcBorders>
          </w:tcPr>
          <w:p>
            <w:pPr/>
          </w:p>
        </w:tc>
      </w:tr>
      <w:tr>
        <w:trPr>
          <w:trHeight w:val="2292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nil" w:sz="6" w:space="0" w:color="auto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5" w:lineRule="auto"/>
              <w:ind w:left="93" w:right="8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Descrierea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resursei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Descriere</w:t>
            </w:r>
          </w:p>
          <w:p>
            <w:pPr>
              <w:pStyle w:val="TableParagraph"/>
              <w:spacing w:line="240" w:lineRule="auto" w:before="37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narativă</w:t>
            </w:r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93" w:right="1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Lecția</w:t>
            </w:r>
            <w:r>
              <w:rPr>
                <w:rFonts w:ascii="Arial" w:hAnsi="Arial"/>
                <w:sz w:val="22"/>
              </w:rPr>
              <w:t> 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desfășoară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într</w:t>
            </w:r>
            <w:r>
              <w:rPr>
                <w:rFonts w:ascii="Arial" w:hAnsi="Arial"/>
                <w:spacing w:val="-1"/>
                <w:sz w:val="22"/>
              </w:rPr>
              <w:t>-un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format digital,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interactiv,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prin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intermediul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unei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prezentări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Genially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care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parcurge,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înțelesul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elevilor,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marile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teme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ale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Războiului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Rece.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Activitățile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includ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întrebări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integrate,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exerciții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localizare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hartă,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analiză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imagini</w:t>
            </w:r>
            <w:r>
              <w:rPr>
                <w:rFonts w:ascii="Arial" w:hAnsi="Arial"/>
                <w:sz w:val="22"/>
              </w:rPr>
              <w:t> și </w:t>
            </w:r>
            <w:r>
              <w:rPr>
                <w:rFonts w:ascii="Arial" w:hAnsi="Arial"/>
                <w:spacing w:val="-1"/>
                <w:sz w:val="22"/>
              </w:rPr>
              <w:t>simboluri, urmate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 </w:t>
            </w:r>
            <w:r>
              <w:rPr>
                <w:rFonts w:ascii="Arial" w:hAnsi="Arial"/>
                <w:spacing w:val="-1"/>
                <w:sz w:val="22"/>
              </w:rPr>
              <w:t>activitate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evaluare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prin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joc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(Wordwall).</w:t>
            </w:r>
          </w:p>
        </w:tc>
      </w:tr>
      <w:tr>
        <w:trPr>
          <w:trHeight w:val="1999" w:hRule="exact"/>
        </w:trPr>
        <w:tc>
          <w:tcPr>
            <w:tcW w:w="2131" w:type="dxa"/>
            <w:tcBorders>
              <w:top w:val="nil" w:sz="6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/>
          </w:p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5" w:lineRule="auto"/>
              <w:ind w:left="91" w:right="5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Scopul</w:t>
            </w:r>
            <w:r>
              <w:rPr>
                <w:rFonts w:ascii="Arial"/>
                <w:sz w:val="22"/>
              </w:rPr>
              <w:t> si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obiectivele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resursei</w:t>
            </w:r>
            <w:r>
              <w:rPr>
                <w:rFonts w:ascii="Arial"/>
                <w:sz w:val="22"/>
              </w:rPr>
            </w:r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5" w:lineRule="auto"/>
              <w:ind w:left="93" w:right="2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Scopul: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facilitarea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înțelegerii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unui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conflict ideologic</w:t>
            </w:r>
            <w:r>
              <w:rPr>
                <w:rFonts w:ascii="Arial" w:hAnsi="Arial"/>
                <w:spacing w:val="3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complex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printr-</w:t>
            </w:r>
            <w:r>
              <w:rPr>
                <w:rFonts w:ascii="Arial" w:hAnsi="Arial"/>
                <w:spacing w:val="-1"/>
                <w:sz w:val="22"/>
              </w:rPr>
              <w:t>o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abordare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vizuală</w:t>
            </w:r>
            <w:r>
              <w:rPr>
                <w:rFonts w:ascii="Arial" w:hAnsi="Arial"/>
                <w:sz w:val="22"/>
              </w:rPr>
              <w:t> și </w:t>
            </w:r>
            <w:r>
              <w:rPr>
                <w:rFonts w:ascii="Arial" w:hAnsi="Arial"/>
                <w:spacing w:val="-1"/>
                <w:sz w:val="22"/>
              </w:rPr>
              <w:t>accesibilă,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care</w:t>
            </w:r>
            <w:r>
              <w:rPr>
                <w:rFonts w:ascii="Arial" w:hAnsi="Arial"/>
                <w:sz w:val="22"/>
              </w:rPr>
              <w:t> să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crească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implicarea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elevilor.</w:t>
            </w:r>
          </w:p>
          <w:p>
            <w:pPr>
              <w:pStyle w:val="TableParagraph"/>
              <w:spacing w:line="275" w:lineRule="auto" w:before="3"/>
              <w:ind w:left="93" w:right="3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Obiective: dezvoltarea</w:t>
            </w:r>
            <w:r>
              <w:rPr>
                <w:rFonts w:ascii="Arial" w:hAnsi="Arial"/>
                <w:spacing w:val="-2"/>
                <w:sz w:val="22"/>
              </w:rPr>
              <w:t> gândirii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critice, </w:t>
            </w:r>
            <w:r>
              <w:rPr>
                <w:rFonts w:ascii="Arial" w:hAnsi="Arial"/>
                <w:sz w:val="22"/>
              </w:rPr>
              <w:t>a </w:t>
            </w:r>
            <w:r>
              <w:rPr>
                <w:rFonts w:ascii="Arial" w:hAnsi="Arial"/>
                <w:spacing w:val="-1"/>
                <w:sz w:val="22"/>
              </w:rPr>
              <w:t>abilităților</w:t>
            </w:r>
            <w:r>
              <w:rPr>
                <w:rFonts w:ascii="Arial" w:hAnsi="Arial"/>
                <w:spacing w:val="5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localizare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spațială</w:t>
            </w:r>
            <w:r>
              <w:rPr>
                <w:rFonts w:ascii="Arial" w:hAnsi="Arial"/>
                <w:sz w:val="22"/>
              </w:rPr>
              <w:t> și </w:t>
            </w:r>
            <w:r>
              <w:rPr>
                <w:rFonts w:ascii="Arial" w:hAnsi="Arial"/>
                <w:spacing w:val="-1"/>
                <w:sz w:val="22"/>
              </w:rPr>
              <w:t>cronologică,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analiză</w:t>
            </w:r>
            <w:r>
              <w:rPr>
                <w:rFonts w:ascii="Arial" w:hAnsi="Arial"/>
                <w:sz w:val="22"/>
              </w:rPr>
              <w:t> a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sursel</w:t>
            </w:r>
            <w:r>
              <w:rPr>
                <w:rFonts w:ascii="Arial" w:hAnsi="Arial"/>
                <w:spacing w:val="-1"/>
                <w:sz w:val="22"/>
              </w:rPr>
              <w:t>or multimedia</w:t>
            </w:r>
            <w:r>
              <w:rPr>
                <w:rFonts w:ascii="Arial" w:hAnsi="Arial"/>
                <w:sz w:val="22"/>
              </w:rPr>
              <w:t> și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formulare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 </w:t>
            </w:r>
            <w:r>
              <w:rPr>
                <w:rFonts w:ascii="Arial" w:hAnsi="Arial"/>
                <w:spacing w:val="-1"/>
                <w:sz w:val="22"/>
              </w:rPr>
              <w:t>opiniilor.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1.9pt;height:.6pt;mso-position-horizontal-relative:char;mso-position-vertical-relative:line" coordorigin="0,0" coordsize="9038,12">
            <v:group style="position:absolute;left:6;top:6;width:9027;height:2" coordorigin="6,6" coordsize="9027,2">
              <v:shape style="position:absolute;left:6;top:6;width:9027;height:2" coordorigin="6,6" coordsize="9027,0" path="m6,6l9032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7"/>
          <w:pgSz w:w="11910" w:h="16840"/>
          <w:pgMar w:header="720" w:footer="2092" w:top="1620" w:bottom="2280" w:left="1320" w:right="13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  <w:r>
        <w:rPr/>
        <w:pict>
          <v:group style="position:absolute;margin-left:77.400002pt;margin-top:123.959991pt;width:96.5pt;height:152.4pt;mso-position-horizontal-relative:page;mso-position-vertical-relative:page;z-index:-15040" coordorigin="1548,2479" coordsize="1930,3048">
            <v:group style="position:absolute;left:1548;top:2479;width:1930;height:531" coordorigin="1548,2479" coordsize="1930,531">
              <v:shape style="position:absolute;left:1548;top:2479;width:1930;height:531" coordorigin="1548,2479" coordsize="1930,531" path="m1548,3010l3478,3010,3478,2479,1548,2479,1548,3010xe" filled="true" fillcolor="#dbe5f1" stroked="false">
                <v:path arrowok="t"/>
                <v:fill type="solid"/>
              </v:shape>
            </v:group>
            <v:group style="position:absolute;left:1548;top:3010;width:1930;height:291" coordorigin="1548,3010" coordsize="1930,291">
              <v:shape style="position:absolute;left:1548;top:3010;width:1930;height:291" coordorigin="1548,3010" coordsize="1930,291" path="m1548,3300l3478,3300,3478,3010,1548,3010,1548,3300xe" filled="true" fillcolor="#dbe5f1" stroked="false">
                <v:path arrowok="t"/>
                <v:fill type="solid"/>
              </v:shape>
            </v:group>
            <v:group style="position:absolute;left:1548;top:3300;width:1930;height:293" coordorigin="1548,3300" coordsize="1930,293">
              <v:shape style="position:absolute;left:1548;top:3300;width:1930;height:293" coordorigin="1548,3300" coordsize="1930,293" path="m1548,3593l3478,3593,3478,3300,1548,3300,1548,3593xe" filled="true" fillcolor="#dbe5f1" stroked="false">
                <v:path arrowok="t"/>
                <v:fill type="solid"/>
              </v:shape>
            </v:group>
            <v:group style="position:absolute;left:1548;top:3593;width:1930;height:291" coordorigin="1548,3593" coordsize="1930,291">
              <v:shape style="position:absolute;left:1548;top:3593;width:1930;height:291" coordorigin="1548,3593" coordsize="1930,291" path="m1548,3883l3478,3883,3478,3593,1548,3593,1548,3883xe" filled="true" fillcolor="#dbe5f1" stroked="false">
                <v:path arrowok="t"/>
                <v:fill type="solid"/>
              </v:shape>
            </v:group>
            <v:group style="position:absolute;left:1548;top:3883;width:1930;height:291" coordorigin="1548,3883" coordsize="1930,291">
              <v:shape style="position:absolute;left:1548;top:3883;width:1930;height:291" coordorigin="1548,3883" coordsize="1930,291" path="m1548,4174l3478,4174,3478,3883,1548,3883,1548,4174xe" filled="true" fillcolor="#dbe5f1" stroked="false">
                <v:path arrowok="t"/>
                <v:fill type="solid"/>
              </v:shape>
            </v:group>
            <v:group style="position:absolute;left:1548;top:4174;width:1930;height:291" coordorigin="1548,4174" coordsize="1930,291">
              <v:shape style="position:absolute;left:1548;top:4174;width:1930;height:291" coordorigin="1548,4174" coordsize="1930,291" path="m1548,4464l3478,4464,3478,4174,1548,4174,1548,4464xe" filled="true" fillcolor="#dbe5f1" stroked="false">
                <v:path arrowok="t"/>
                <v:fill type="solid"/>
              </v:shape>
            </v:group>
            <v:group style="position:absolute;left:1548;top:4464;width:1930;height:531" coordorigin="1548,4464" coordsize="1930,531">
              <v:shape style="position:absolute;left:1548;top:4464;width:1930;height:531" coordorigin="1548,4464" coordsize="1930,531" path="m1548,4994l3478,4994,3478,4464,1548,4464,1548,4994xe" filled="true" fillcolor="#dbe5f1" stroked="false">
                <v:path arrowok="t"/>
                <v:fill type="solid"/>
              </v:shape>
            </v:group>
            <v:group style="position:absolute;left:1548;top:4994;width:1930;height:533" coordorigin="1548,4994" coordsize="1930,533">
              <v:shape style="position:absolute;left:1548;top:4994;width:1930;height:533" coordorigin="1548,4994" coordsize="1930,533" path="m1548,5527l3478,5527,3478,4994,1548,4994,1548,5527xe" filled="true" fillcolor="#dbe5f1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77.400002pt;margin-top:567.719971pt;width:96.5pt;height:53.05pt;mso-position-horizontal-relative:page;mso-position-vertical-relative:page;z-index:-15016" coordorigin="1548,11354" coordsize="1930,1061">
            <v:group style="position:absolute;left:1548;top:11354;width:1930;height:531" coordorigin="1548,11354" coordsize="1930,531">
              <v:shape style="position:absolute;left:1548;top:11354;width:1930;height:531" coordorigin="1548,11354" coordsize="1930,531" path="m1548,11885l3478,11885,3478,11354,1548,11354,1548,11885xe" filled="true" fillcolor="#dbe5f1" stroked="false">
                <v:path arrowok="t"/>
                <v:fill type="solid"/>
              </v:shape>
            </v:group>
            <v:group style="position:absolute;left:1548;top:11885;width:1930;height:531" coordorigin="1548,11885" coordsize="1930,531">
              <v:shape style="position:absolute;left:1548;top:11885;width:1930;height:531" coordorigin="1548,11885" coordsize="1930,531" path="m1548,12415l3478,12415,3478,11885,1548,11885,1548,12415xe" filled="true" fillcolor="#dbe5f1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4846"/>
        <w:gridCol w:w="2040"/>
      </w:tblGrid>
      <w:tr>
        <w:trPr>
          <w:trHeight w:val="787" w:hRule="exact"/>
        </w:trPr>
        <w:tc>
          <w:tcPr>
            <w:tcW w:w="6977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/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Timp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estimat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58" w:hRule="exact"/>
        </w:trPr>
        <w:tc>
          <w:tcPr>
            <w:tcW w:w="2131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93" w:right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Descrierea</w:t>
            </w:r>
            <w:r>
              <w:rPr>
                <w:rFonts w:ascii="Arial" w:hAnsi="Arial"/>
                <w:b/>
                <w:spacing w:val="24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narativă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2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activităților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de</w:t>
            </w:r>
            <w:r>
              <w:rPr>
                <w:rFonts w:ascii="Arial" w:hAnsi="Arial"/>
                <w:b/>
                <w:spacing w:val="2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învățare</w:t>
            </w:r>
            <w:r>
              <w:rPr>
                <w:rFonts w:ascii="Arial" w:hAnsi="Arial"/>
                <w:b/>
                <w:spacing w:val="6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din</w:t>
            </w:r>
            <w:r>
              <w:rPr>
                <w:rFonts w:ascii="Arial" w:hAnsi="Arial"/>
                <w:b/>
                <w:spacing w:val="26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lecție</w:t>
            </w:r>
            <w:r>
              <w:rPr>
                <w:rFonts w:ascii="Arial" w:hAnsi="Arial"/>
                <w:b/>
                <w:spacing w:val="-1"/>
                <w:sz w:val="22"/>
              </w:rPr>
              <w:t>- pas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cu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pas</w:t>
            </w:r>
            <w:r>
              <w:rPr>
                <w:rFonts w:ascii="Arial" w:hAnsi="Arial"/>
                <w:b/>
                <w:spacing w:val="26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organizare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şi</w:t>
            </w:r>
            <w:r>
              <w:rPr>
                <w:rFonts w:ascii="Arial" w:hAnsi="Arial"/>
                <w:b/>
                <w:spacing w:val="26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structură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91" w:right="260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1.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Captarea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atenției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Elevii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privesc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colaj</w:t>
            </w:r>
            <w:r>
              <w:rPr>
                <w:rFonts w:ascii="Arial" w:hAnsi="Arial" w:cs="Arial" w:eastAsia="Arial"/>
                <w:spacing w:val="3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video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introductiv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și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sunt invitați</w:t>
            </w:r>
            <w:r>
              <w:rPr>
                <w:rFonts w:ascii="Arial" w:hAnsi="Arial" w:cs="Arial" w:eastAsia="Arial"/>
                <w:sz w:val="22"/>
                <w:szCs w:val="22"/>
              </w:rPr>
              <w:t> să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răspundă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întrebarea: „Poate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război</w:t>
            </w:r>
            <w:r>
              <w:rPr>
                <w:rFonts w:ascii="Arial" w:hAnsi="Arial" w:cs="Arial" w:eastAsia="Arial"/>
                <w:sz w:val="22"/>
                <w:szCs w:val="22"/>
              </w:rPr>
              <w:t> să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aibă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loc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fără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lupte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directe?”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(2</w:t>
            </w:r>
            <w:r>
              <w:rPr>
                <w:rFonts w:ascii="Arial"/>
                <w:b/>
                <w:spacing w:val="-2"/>
                <w:sz w:val="22"/>
              </w:rPr>
              <w:t> min)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822" w:hRule="exact"/>
        </w:trPr>
        <w:tc>
          <w:tcPr>
            <w:tcW w:w="2131" w:type="dxa"/>
            <w:vMerge/>
            <w:tcBorders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/>
          </w:p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91" w:right="1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2.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Prezentarea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noțiunilor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Profesorul</w:t>
            </w:r>
            <w:r>
              <w:rPr>
                <w:rFonts w:ascii="Arial" w:hAnsi="Arial" w:cs="Arial" w:eastAsia="Arial"/>
                <w:spacing w:val="2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utilizează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prezentarea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Genially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pentru</w:t>
            </w:r>
            <w:r>
              <w:rPr>
                <w:rFonts w:ascii="Arial" w:hAnsi="Arial" w:cs="Arial" w:eastAsia="Arial"/>
                <w:sz w:val="22"/>
                <w:szCs w:val="22"/>
              </w:rPr>
              <w:t> 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explica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conceptele-cheie: „cortina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fier”,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2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bipolarizarea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lumii,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NATO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vs. Tratatul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3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Varșovia, conflicte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indirecte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(Coreea,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Vietnam,</w:t>
            </w:r>
            <w:r>
              <w:rPr>
                <w:rFonts w:ascii="Arial" w:hAnsi="Arial" w:cs="Arial" w:eastAsia="Arial"/>
                <w:spacing w:val="3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Cuba).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  <w:t> </w:t>
            </w:r>
            <w:hyperlink r:id="rId9"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  <w:u w:val="single" w:color="0000FF"/>
                </w:rPr>
                <w:t>https://view.genially.com/68111066a9f5a366f1</w:t>
              </w:r>
              <w:r>
                <w:rPr>
                  <w:rFonts w:ascii="Arial" w:hAnsi="Arial" w:cs="Arial" w:eastAsia="Arial"/>
                  <w:color w:val="0000FF"/>
                  <w:sz w:val="22"/>
                  <w:szCs w:val="22"/>
                </w:rPr>
              </w:r>
            </w:hyperlink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  <w:t> </w:t>
            </w:r>
            <w:hyperlink r:id="rId9">
              <w:r>
                <w:rPr>
                  <w:rFonts w:ascii="Arial" w:hAnsi="Arial" w:cs="Arial" w:eastAsia="Arial"/>
                  <w:color w:val="0000FF"/>
                  <w:sz w:val="22"/>
                  <w:szCs w:val="22"/>
                </w:rPr>
              </w:r>
              <w:r>
                <w:rPr>
                  <w:rFonts w:ascii="Arial" w:hAnsi="Arial" w:cs="Arial" w:eastAsia="Arial"/>
                  <w:color w:val="0000FF"/>
                  <w:sz w:val="22"/>
                  <w:szCs w:val="22"/>
                </w:rPr>
                <w:t> </w:t>
              </w:r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  <w:u w:val="single" w:color="0000FF"/>
                </w:rPr>
                <w:t>39243e/presentation-razboiul-rece-1945-1991</w:t>
              </w:r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</w:rPr>
              </w:r>
            </w:hyperlink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(15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min)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58" w:hRule="exact"/>
        </w:trPr>
        <w:tc>
          <w:tcPr>
            <w:tcW w:w="2131" w:type="dxa"/>
            <w:vMerge/>
            <w:tcBorders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/>
          </w:p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91" w:right="199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3.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Activitate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interactivă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Elevii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sunt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împărțiți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în</w:t>
            </w:r>
            <w:r>
              <w:rPr>
                <w:rFonts w:ascii="Arial" w:hAnsi="Arial" w:cs="Arial" w:eastAsia="Arial"/>
                <w:spacing w:val="3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grupe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și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lucrează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completarea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unei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hărți</w:t>
            </w:r>
            <w:r>
              <w:rPr>
                <w:rFonts w:ascii="Arial" w:hAnsi="Arial" w:cs="Arial" w:eastAsia="Arial"/>
                <w:spacing w:val="2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digitale</w:t>
            </w:r>
            <w:r>
              <w:rPr>
                <w:rFonts w:ascii="Arial" w:hAnsi="Arial" w:cs="Arial" w:eastAsia="Arial"/>
                <w:sz w:val="22"/>
                <w:szCs w:val="22"/>
              </w:rPr>
              <w:t> și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identificarea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simbolurilor</w:t>
            </w:r>
            <w:r>
              <w:rPr>
                <w:rFonts w:ascii="Arial" w:hAnsi="Arial" w:cs="Arial" w:eastAsia="Arial"/>
                <w:spacing w:val="2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Războiului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Rece</w:t>
            </w:r>
            <w:r>
              <w:rPr>
                <w:rFonts w:ascii="Arial" w:hAnsi="Arial" w:cs="Arial" w:eastAsia="Arial"/>
                <w:sz w:val="22"/>
                <w:szCs w:val="22"/>
              </w:rPr>
              <w:t> în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imaginile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prezentate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(15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min)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68" w:hRule="exact"/>
        </w:trPr>
        <w:tc>
          <w:tcPr>
            <w:tcW w:w="2131" w:type="dxa"/>
            <w:vMerge/>
            <w:tcBorders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/>
          </w:p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91" w:right="3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4.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Consolidare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Quiz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interactiv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(wordwall) </w:t>
            </w:r>
            <w:r>
              <w:rPr>
                <w:rFonts w:ascii="Arial" w:hAnsi="Arial" w:cs="Arial" w:eastAsia="Arial"/>
                <w:sz w:val="22"/>
                <w:szCs w:val="22"/>
              </w:rPr>
              <w:t>cu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13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întrebări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despre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lecție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</w:r>
            <w:r>
              <w:rPr>
                <w:rFonts w:ascii="Arial" w:hAnsi="Arial" w:cs="Arial" w:eastAsia="Arial"/>
                <w:color w:val="0000FF"/>
                <w:sz w:val="22"/>
                <w:szCs w:val="22"/>
              </w:rPr>
              <w:t> </w:t>
            </w:r>
            <w:hyperlink r:id="rId10"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  <w:u w:val="single" w:color="0000FF"/>
                </w:rPr>
                <w:t>https://wordwall.net/play/91280/936/155</w:t>
              </w:r>
              <w:r>
                <w:rPr>
                  <w:rFonts w:ascii="Arial" w:hAnsi="Arial" w:cs="Arial" w:eastAsia="Arial"/>
                  <w:color w:val="0000FF"/>
                  <w:spacing w:val="-1"/>
                  <w:sz w:val="22"/>
                  <w:szCs w:val="22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</w:rPr>
              </w:r>
            </w:hyperlink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(10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min)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368" w:hRule="exact"/>
        </w:trPr>
        <w:tc>
          <w:tcPr>
            <w:tcW w:w="2131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/>
          </w:p>
        </w:tc>
        <w:tc>
          <w:tcPr>
            <w:tcW w:w="48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5" w:lineRule="auto"/>
              <w:ind w:left="91" w:right="151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5.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Reflecție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Discuție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ghidată: „Ce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învățăm din</w:t>
            </w:r>
            <w:r>
              <w:rPr>
                <w:rFonts w:ascii="Arial" w:hAnsi="Arial" w:cs="Arial" w:eastAsia="Arial"/>
                <w:spacing w:val="2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această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confruntare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istorică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pentru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prezentul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nostru?”</w:t>
            </w: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(8</w:t>
            </w:r>
            <w:r>
              <w:rPr>
                <w:rFonts w:ascii="Arial"/>
                <w:b/>
                <w:spacing w:val="-2"/>
                <w:sz w:val="22"/>
              </w:rPr>
              <w:t> min)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944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5" w:lineRule="auto"/>
              <w:ind w:left="93" w:right="9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Metode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de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evaluare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Heading1"/>
              <w:numPr>
                <w:ilvl w:val="0"/>
                <w:numId w:val="3"/>
              </w:numPr>
              <w:tabs>
                <w:tab w:pos="322" w:val="left" w:leader="none"/>
              </w:tabs>
              <w:spacing w:line="240" w:lineRule="auto" w:before="0" w:after="0"/>
              <w:ind w:left="91" w:right="1060" w:firstLine="0"/>
              <w:jc w:val="left"/>
            </w:pPr>
            <w:r>
              <w:rPr>
                <w:spacing w:val="-1"/>
              </w:rPr>
              <w:t>Evaluare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formativă:</w:t>
            </w:r>
            <w:r>
              <w:rPr/>
              <w:t> răspunsuri </w:t>
            </w:r>
            <w:r>
              <w:rPr>
                <w:spacing w:val="-1"/>
              </w:rPr>
              <w:t>orale,</w:t>
            </w:r>
            <w:r>
              <w:rPr/>
              <w:t> completări în </w:t>
            </w:r>
            <w:r>
              <w:rPr>
                <w:spacing w:val="-1"/>
              </w:rPr>
              <w:t>lecție</w:t>
            </w:r>
            <w:r>
              <w:rPr>
                <w:spacing w:val="37"/>
              </w:rPr>
              <w:t> </w:t>
            </w:r>
            <w:r>
              <w:rPr>
                <w:spacing w:val="-1"/>
              </w:rPr>
              <w:t>interactivă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293" w:lineRule="exact" w:before="2" w:after="0"/>
              <w:ind w:left="321" w:right="0" w:hanging="2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Evaluare sumativă:</w:t>
            </w:r>
            <w:r>
              <w:rPr>
                <w:rFonts w:ascii="Times New Roman" w:hAnsi="Times New Roman"/>
                <w:sz w:val="24"/>
              </w:rPr>
              <w:t> quiz</w:t>
            </w:r>
            <w:r>
              <w:rPr>
                <w:rFonts w:ascii="Times New Roman" w:hAnsi="Times New Roman"/>
                <w:spacing w:val="-1"/>
                <w:sz w:val="24"/>
              </w:rPr>
              <w:t> digital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Wordwall)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293" w:lineRule="exact" w:before="0" w:after="0"/>
              <w:ind w:left="321" w:right="0" w:hanging="2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Autoevaluare </w:t>
            </w:r>
            <w:r>
              <w:rPr>
                <w:rFonts w:ascii="Times New Roman" w:hAnsi="Times New Roman"/>
                <w:sz w:val="24"/>
              </w:rPr>
              <w:t>și </w:t>
            </w:r>
            <w:r>
              <w:rPr>
                <w:rFonts w:ascii="Times New Roman" w:hAnsi="Times New Roman"/>
                <w:spacing w:val="-1"/>
                <w:sz w:val="24"/>
              </w:rPr>
              <w:t>reflecție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final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85" w:hRule="exact"/>
        </w:trPr>
        <w:tc>
          <w:tcPr>
            <w:tcW w:w="9017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Care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sunt nevoile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elevilor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pentru</w:t>
            </w:r>
            <w:r>
              <w:rPr>
                <w:rFonts w:ascii="Arial" w:hAnsi="Arial"/>
                <w:b/>
                <w:sz w:val="22"/>
              </w:rPr>
              <w:t> 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putea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atinge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obiectivele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învățării?</w:t>
            </w:r>
            <w:r>
              <w:rPr>
                <w:rFonts w:ascii="Arial" w:hAns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1.9pt;height:.6pt;mso-position-horizontal-relative:char;mso-position-vertical-relative:line" coordorigin="0,0" coordsize="9038,12">
            <v:group style="position:absolute;left:6;top:6;width:9027;height:2" coordorigin="6,6" coordsize="9027,2">
              <v:shape style="position:absolute;left:6;top:6;width:9027;height:2" coordorigin="6,6" coordsize="9027,0" path="m6,6l9032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8"/>
          <w:pgSz w:w="11910" w:h="16840"/>
          <w:pgMar w:header="720" w:footer="2092" w:top="1620" w:bottom="2280" w:left="1320" w:right="13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  <w:r>
        <w:rPr/>
        <w:pict>
          <v:group style="position:absolute;margin-left:77.400002pt;margin-top:246.119995pt;width:96.5pt;height:53.2pt;mso-position-horizontal-relative:page;mso-position-vertical-relative:page;z-index:-14968" coordorigin="1548,4922" coordsize="1930,1064">
            <v:group style="position:absolute;left:1548;top:4922;width:1930;height:533" coordorigin="1548,4922" coordsize="1930,533">
              <v:shape style="position:absolute;left:1548;top:4922;width:1930;height:533" coordorigin="1548,4922" coordsize="1930,533" path="m1548,5455l3478,5455,3478,4922,1548,4922,1548,5455xe" filled="true" fillcolor="#dbe5f1" stroked="false">
                <v:path arrowok="t"/>
                <v:fill type="solid"/>
              </v:shape>
            </v:group>
            <v:group style="position:absolute;left:1548;top:5455;width:1930;height:531" coordorigin="1548,5455" coordsize="1930,531">
              <v:shape style="position:absolute;left:1548;top:5455;width:1930;height:531" coordorigin="1548,5455" coordsize="1930,531" path="m1548,5986l3478,5986,3478,5455,1548,5455,1548,5986xe" filled="true" fillcolor="#dbe5f1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77.400002pt;margin-top:368.399994pt;width:96.5pt;height:53.2pt;mso-position-horizontal-relative:page;mso-position-vertical-relative:page;z-index:-14944" coordorigin="1548,7368" coordsize="1930,1064">
            <v:group style="position:absolute;left:1548;top:7368;width:1930;height:531" coordorigin="1548,7368" coordsize="1930,531">
              <v:shape style="position:absolute;left:1548;top:7368;width:1930;height:531" coordorigin="1548,7368" coordsize="1930,531" path="m1548,7898l3478,7898,3478,7368,1548,7368,1548,7898xe" filled="true" fillcolor="#dbe5f1" stroked="false">
                <v:path arrowok="t"/>
                <v:fill type="solid"/>
              </v:shape>
            </v:group>
            <v:group style="position:absolute;left:1548;top:7898;width:1930;height:533" coordorigin="1548,7898" coordsize="1930,533">
              <v:shape style="position:absolute;left:1548;top:7898;width:1930;height:533" coordorigin="1548,7898" coordsize="1930,533" path="m1548,8431l3478,8431,3478,7898,1548,7898,1548,8431xe" filled="true" fillcolor="#dbe5f1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649"/>
        <w:gridCol w:w="5237"/>
      </w:tblGrid>
      <w:tr>
        <w:trPr>
          <w:trHeight w:val="1368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Cunoștințe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40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anterioare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76" w:val="left" w:leader="none"/>
              </w:tabs>
              <w:spacing w:line="240" w:lineRule="auto" w:before="0" w:after="0"/>
              <w:ind w:left="276" w:right="0" w:hanging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Al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Doilea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Război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Mondial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(cauze, consecințe</w:t>
            </w:r>
            <w:r>
              <w:rPr>
                <w:rFonts w:ascii="Arial" w:hAnsi="Arial"/>
                <w:spacing w:val="-1"/>
                <w:sz w:val="22"/>
              </w:rPr>
              <w:t>)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76" w:val="left" w:leader="none"/>
              </w:tabs>
              <w:spacing w:line="240" w:lineRule="auto" w:before="40" w:after="0"/>
              <w:ind w:left="276" w:right="0" w:hanging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Ideea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alianțe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politico</w:t>
            </w:r>
            <w:r>
              <w:rPr>
                <w:rFonts w:ascii="Arial" w:hAnsi="Arial"/>
                <w:spacing w:val="-1"/>
                <w:sz w:val="22"/>
              </w:rPr>
              <w:t>-militare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76" w:val="left" w:leader="none"/>
              </w:tabs>
              <w:spacing w:line="240" w:lineRule="auto" w:before="37" w:after="0"/>
              <w:ind w:left="275" w:right="0" w:hanging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Conceptul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ideologie</w:t>
            </w:r>
          </w:p>
        </w:tc>
      </w:tr>
      <w:tr>
        <w:trPr>
          <w:trHeight w:val="1078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Spațiu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şi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40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materiale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7" w:lineRule="auto"/>
              <w:ind w:left="90" w:right="14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Sală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dotată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cu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t</w:t>
            </w:r>
            <w:r>
              <w:rPr>
                <w:rFonts w:ascii="Arial" w:hAnsi="Arial"/>
                <w:b/>
                <w:spacing w:val="-1"/>
                <w:sz w:val="22"/>
              </w:rPr>
              <w:t>ablă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interactivă,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conexiune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internet</w:t>
            </w:r>
            <w:r>
              <w:rPr>
                <w:rFonts w:ascii="Arial" w:hAnsi="Arial"/>
                <w:b/>
                <w:spacing w:val="-1"/>
                <w:sz w:val="22"/>
              </w:rPr>
              <w:t>,</w:t>
            </w:r>
            <w:r>
              <w:rPr>
                <w:rFonts w:ascii="Arial" w:hAnsi="Arial"/>
                <w:b/>
                <w:spacing w:val="27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laptopuri/tablete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785" w:hRule="exact"/>
        </w:trPr>
        <w:tc>
          <w:tcPr>
            <w:tcW w:w="9017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instrumente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sunt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necesare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pentru</w:t>
            </w:r>
            <w:r>
              <w:rPr>
                <w:rFonts w:ascii="Arial"/>
                <w:b/>
                <w:sz w:val="22"/>
              </w:rPr>
              <w:t> a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introduce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resursa?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58" w:hRule="exact"/>
        </w:trPr>
        <w:tc>
          <w:tcPr>
            <w:tcW w:w="2131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Aplicații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40"/>
              <w:ind w:left="15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implicate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Obligatoriu</w:t>
            </w:r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93" w:right="1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Genially </w:t>
            </w:r>
            <w:r>
              <w:rPr>
                <w:rFonts w:ascii="Arial"/>
                <w:color w:val="0000FF"/>
                <w:spacing w:val="-2"/>
                <w:sz w:val="22"/>
              </w:rPr>
            </w:r>
            <w:r>
              <w:rPr>
                <w:rFonts w:ascii="Arial"/>
                <w:color w:val="0000FF"/>
                <w:spacing w:val="-2"/>
                <w:sz w:val="22"/>
              </w:rPr>
              <w:t> </w:t>
            </w:r>
            <w:hyperlink r:id="rId9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https://view.genially.com/68111066a9f5a366f13924</w:t>
              </w:r>
              <w:r>
                <w:rPr>
                  <w:rFonts w:ascii="Arial"/>
                  <w:color w:val="0000FF"/>
                  <w:sz w:val="22"/>
                </w:rPr>
              </w:r>
            </w:hyperlink>
            <w:r>
              <w:rPr>
                <w:rFonts w:ascii="Arial"/>
                <w:color w:val="0000FF"/>
                <w:sz w:val="22"/>
              </w:rPr>
              <w:t> </w:t>
            </w:r>
            <w:hyperlink r:id="rId9">
              <w:r>
                <w:rPr>
                  <w:rFonts w:ascii="Arial"/>
                  <w:color w:val="0000FF"/>
                  <w:sz w:val="22"/>
                </w:rPr>
              </w:r>
              <w:r>
                <w:rPr>
                  <w:rFonts w:ascii="Arial"/>
                  <w:color w:val="0000FF"/>
                  <w:sz w:val="22"/>
                </w:rPr>
                <w:t> </w:t>
              </w:r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3e/presentation-razboiul-rece-1945-1991</w:t>
              </w:r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Wordwall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color w:val="0000FF"/>
                <w:sz w:val="22"/>
              </w:rPr>
            </w:r>
            <w:hyperlink r:id="rId10">
              <w:r>
                <w:rPr>
                  <w:rFonts w:ascii="Arial"/>
                  <w:color w:val="0000FF"/>
                  <w:spacing w:val="-1"/>
                  <w:sz w:val="22"/>
                  <w:u w:val="single" w:color="0000FF"/>
                </w:rPr>
                <w:t>https://wordwall.net/play/91280/936/155</w:t>
              </w:r>
              <w:r>
                <w:rPr>
                  <w:rFonts w:ascii="Arial"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  <w:tr>
        <w:trPr>
          <w:trHeight w:val="787" w:hRule="exact"/>
        </w:trPr>
        <w:tc>
          <w:tcPr>
            <w:tcW w:w="2131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/>
          </w:p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Opțional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YouTube, GoogleMaps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38" w:hRule="exact"/>
        </w:trPr>
        <w:tc>
          <w:tcPr>
            <w:tcW w:w="2131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Infrastructură/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37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echipament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Obligatoriu</w:t>
            </w:r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Dispozitive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conectate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la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internet</w:t>
            </w:r>
          </w:p>
          <w:p>
            <w:pPr>
              <w:pStyle w:val="TableParagraph"/>
              <w:spacing w:line="240" w:lineRule="auto" w:before="37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(tabletă/telefon/laptop),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tablă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interactivă</w:t>
            </w:r>
          </w:p>
        </w:tc>
      </w:tr>
      <w:tr>
        <w:trPr>
          <w:trHeight w:val="835" w:hRule="exact"/>
        </w:trPr>
        <w:tc>
          <w:tcPr>
            <w:tcW w:w="2131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/>
          </w:p>
        </w:tc>
        <w:tc>
          <w:tcPr>
            <w:tcW w:w="164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Opțional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2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5" w:lineRule="auto"/>
              <w:ind w:left="93" w:right="7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Tablete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/>
                <w:spacing w:val="-1"/>
                <w:sz w:val="22"/>
              </w:rPr>
              <w:t> laptop-uri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individuale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pentru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lucru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în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perechi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078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Tip </w:t>
            </w:r>
            <w:r>
              <w:rPr>
                <w:rFonts w:ascii="Arial"/>
                <w:b/>
                <w:spacing w:val="-1"/>
                <w:sz w:val="22"/>
              </w:rPr>
              <w:t>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resurse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de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0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învățare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Digitală, interactivă, multimedia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078" w:hRule="exact"/>
        </w:trPr>
        <w:tc>
          <w:tcPr>
            <w:tcW w:w="213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Resurse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Timp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37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Spațiu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68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oră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curs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(50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min),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în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sala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clasă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sau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în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laborator multimedia</w:t>
            </w:r>
          </w:p>
        </w:tc>
      </w:tr>
      <w:tr>
        <w:trPr>
          <w:trHeight w:val="785" w:hRule="exact"/>
        </w:trPr>
        <w:tc>
          <w:tcPr>
            <w:tcW w:w="9017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Alte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aspecte</w:t>
            </w:r>
            <w:r>
              <w:rPr>
                <w:rFonts w:ascii="Arial" w:hAnsi="Arial"/>
                <w:b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care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trebuie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luate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în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considerare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658" w:hRule="exact"/>
        </w:trPr>
        <w:tc>
          <w:tcPr>
            <w:tcW w:w="9017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BIBLIOGRAFIE: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Heading2"/>
              <w:numPr>
                <w:ilvl w:val="0"/>
                <w:numId w:val="5"/>
              </w:numPr>
              <w:tabs>
                <w:tab w:pos="279" w:val="left" w:leader="none"/>
              </w:tabs>
              <w:spacing w:line="240" w:lineRule="auto" w:before="0" w:after="0"/>
              <w:ind w:left="93" w:right="0" w:firstLine="0"/>
              <w:jc w:val="left"/>
              <w:rPr>
                <w:b w:val="0"/>
                <w:bCs w:val="0"/>
                <w:u w:val="none"/>
              </w:rPr>
            </w:pPr>
            <w:r>
              <w:rPr>
                <w:spacing w:val="-1"/>
                <w:u w:val="none"/>
              </w:rPr>
              <w:t>Manual</w:t>
            </w:r>
            <w:r>
              <w:rPr>
                <w:spacing w:val="2"/>
                <w:u w:val="none"/>
              </w:rPr>
              <w:t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2"/>
                <w:u w:val="none"/>
              </w:rPr>
              <w:t> </w:t>
            </w:r>
            <w:r>
              <w:rPr>
                <w:spacing w:val="-1"/>
                <w:u w:val="none"/>
              </w:rPr>
              <w:t>istorie, clasa</w:t>
            </w:r>
            <w:r>
              <w:rPr>
                <w:u w:val="none"/>
              </w:rPr>
              <w:t> a </w:t>
            </w:r>
            <w:r>
              <w:rPr>
                <w:spacing w:val="-1"/>
                <w:u w:val="none"/>
              </w:rPr>
              <w:t>VII-a, Art Klett</w:t>
            </w:r>
            <w:r>
              <w:rPr>
                <w:b w:val="0"/>
                <w:u w:val="none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79" w:val="left" w:leader="none"/>
              </w:tabs>
              <w:spacing w:line="275" w:lineRule="auto" w:before="37" w:after="0"/>
              <w:ind w:left="93" w:right="320" w:firstLine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hyperlink r:id="rId9">
              <w:r>
                <w:rPr>
                  <w:rFonts w:ascii="Arial"/>
                  <w:b/>
                  <w:color w:val="0000FF"/>
                  <w:spacing w:val="-1"/>
                  <w:sz w:val="22"/>
                  <w:u w:val="thick" w:color="0000FF"/>
                </w:rPr>
                <w:t>https://view.genially.com/68111066a9f5a366f139243e/presentation-razboiul-rece-</w:t>
              </w:r>
              <w:r>
                <w:rPr>
                  <w:rFonts w:ascii="Arial"/>
                  <w:b/>
                  <w:color w:val="0000FF"/>
                  <w:sz w:val="22"/>
                </w:rPr>
              </w:r>
            </w:hyperlink>
            <w:r>
              <w:rPr>
                <w:rFonts w:ascii="Arial"/>
                <w:b/>
                <w:color w:val="0000FF"/>
                <w:sz w:val="22"/>
              </w:rPr>
              <w:t> </w:t>
            </w:r>
            <w:hyperlink r:id="rId9">
              <w:r>
                <w:rPr>
                  <w:rFonts w:ascii="Arial"/>
                  <w:b/>
                  <w:color w:val="0000FF"/>
                  <w:sz w:val="22"/>
                </w:rPr>
              </w:r>
              <w:r>
                <w:rPr>
                  <w:rFonts w:ascii="Arial"/>
                  <w:b/>
                  <w:color w:val="0000FF"/>
                  <w:sz w:val="22"/>
                </w:rPr>
                <w:t> </w:t>
              </w:r>
              <w:r>
                <w:rPr>
                  <w:rFonts w:ascii="Arial"/>
                  <w:b/>
                  <w:color w:val="0000FF"/>
                  <w:spacing w:val="-1"/>
                  <w:sz w:val="22"/>
                  <w:u w:val="thick" w:color="0000FF"/>
                </w:rPr>
                <w:t>1945-1991</w:t>
              </w:r>
              <w:r>
                <w:rPr>
                  <w:rFonts w:ascii="Arial"/>
                  <w:b/>
                  <w:color w:val="0000FF"/>
                  <w:spacing w:val="-1"/>
                  <w:sz w:val="22"/>
                </w:rPr>
              </w:r>
              <w:r>
                <w:rPr>
                  <w:rFonts w:ascii="Arial"/>
                  <w:sz w:val="22"/>
                </w:rPr>
              </w:r>
            </w:hyperlink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1.9pt;height:.6pt;mso-position-horizontal-relative:char;mso-position-vertical-relative:line" coordorigin="0,0" coordsize="9038,12">
            <v:group style="position:absolute;left:6;top:6;width:9027;height:2" coordorigin="6,6" coordsize="9027,2">
              <v:shape style="position:absolute;left:6;top:6;width:9027;height:2" coordorigin="6,6" coordsize="9027,0" path="m6,6l9032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720" w:footer="2092" w:top="1620" w:bottom="2280" w:left="1320" w:right="13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  <w:r>
        <w:rPr/>
        <w:pict>
          <v:group style="position:absolute;margin-left:71.639999pt;margin-top:83.879990pt;width:1.45pt;height:.75pt;mso-position-horizontal-relative:page;mso-position-vertical-relative:page;z-index:-14872" coordorigin="1433,1678" coordsize="29,15">
            <v:group style="position:absolute;left:1440;top:1685;width:15;height:2" coordorigin="1440,1685" coordsize="15,2">
              <v:shape style="position:absolute;left:1440;top:1685;width:15;height:2" coordorigin="1440,1685" coordsize="15,0" path="m1440,1685l1454,1685e" filled="false" stroked="true" strokeweight=".72pt" strokecolor="#000000">
                <v:path arrowok="t"/>
                <v:stroke dashstyle="dash"/>
              </v:shape>
            </v:group>
            <v:group style="position:absolute;left:1440;top:1685;width:15;height:2" coordorigin="1440,1685" coordsize="15,2">
              <v:shape style="position:absolute;left:1440;top:1685;width:15;height:2" coordorigin="1440,1685" coordsize="15,0" path="m1440,1685l1454,1685e" filled="false" stroked="true" strokeweight=".72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22.479980pt;margin-top:83.879990pt;width:1.45pt;height:.75pt;mso-position-horizontal-relative:page;mso-position-vertical-relative:page;z-index:-14848" coordorigin="10450,1678" coordsize="29,15">
            <v:group style="position:absolute;left:10457;top:1685;width:15;height:2" coordorigin="10457,1685" coordsize="15,2">
              <v:shape style="position:absolute;left:10457;top:1685;width:15;height:2" coordorigin="10457,1685" coordsize="15,0" path="m10457,1685l10471,1685e" filled="false" stroked="true" strokeweight=".72pt" strokecolor="#000000">
                <v:path arrowok="t"/>
                <v:stroke dashstyle="dash"/>
              </v:shape>
            </v:group>
            <v:group style="position:absolute;left:10457;top:1685;width:15;height:2" coordorigin="10457,1685" coordsize="15,2">
              <v:shape style="position:absolute;left:10457;top:1685;width:15;height:2" coordorigin="10457,1685" coordsize="15,0" path="m10457,1685l10471,1685e" filled="false" stroked="true" strokeweight=".72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71.639999pt;margin-top:222.479996pt;width:1.45pt;height:.75pt;mso-position-horizontal-relative:page;mso-position-vertical-relative:page;z-index:-14824" coordorigin="1433,4450" coordsize="29,15">
            <v:group style="position:absolute;left:1440;top:4457;width:15;height:2" coordorigin="1440,4457" coordsize="15,2">
              <v:shape style="position:absolute;left:1440;top:4457;width:15;height:2" coordorigin="1440,4457" coordsize="15,0" path="m1440,4457l1454,4457e" filled="false" stroked="true" strokeweight=".72pt" strokecolor="#000000">
                <v:path arrowok="t"/>
                <v:stroke dashstyle="dash"/>
              </v:shape>
            </v:group>
            <v:group style="position:absolute;left:1440;top:4457;width:15;height:2" coordorigin="1440,4457" coordsize="15,2">
              <v:shape style="position:absolute;left:1440;top:4457;width:15;height:2" coordorigin="1440,4457" coordsize="15,0" path="m1440,4457l1454,4457e" filled="false" stroked="true" strokeweight=".72pt" strokecolor="#000000">
                <v:path arrowok="t"/>
                <v:stroke dashstyle="dash"/>
              </v:shape>
            </v:group>
            <w10:wrap type="none"/>
          </v:group>
        </w:pict>
      </w:r>
    </w:p>
    <w:p>
      <w:pPr>
        <w:spacing w:line="200" w:lineRule="atLeast"/>
        <w:ind w:left="12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0.85pt;height:138.6pt;mso-position-horizontal-relative:char;mso-position-vertical-relative:line" type="#_x0000_t202" filled="false" stroked="true" strokeweight=".72pt" strokecolor="#000000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279" w:val="left" w:leader="none"/>
                    </w:tabs>
                    <w:spacing w:before="0"/>
                    <w:ind w:left="278" w:right="0" w:hanging="185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2"/>
                      <w:szCs w:val="22"/>
                    </w:rPr>
                    <w:t>Programa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2"/>
                      <w:szCs w:val="22"/>
                    </w:rPr>
                    <w:t>școlară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2"/>
                      <w:szCs w:val="22"/>
                    </w:rPr>
                    <w:t>Istorie, clasele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2"/>
                      <w:szCs w:val="22"/>
                    </w:rPr>
                    <w:t>–VIII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279" w:val="left" w:leader="none"/>
                    </w:tabs>
                    <w:spacing w:before="40"/>
                    <w:ind w:left="278" w:right="0" w:hanging="185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hyperlink r:id="rId11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thick" w:color="0000FF"/>
                      </w:rPr>
                      <w:t>https://manuale.edu.ro</w:t>
                    </w:r>
                    <w:r>
                      <w:rPr>
                        <w:rFonts w:ascii="Arial"/>
                        <w:b/>
                        <w:color w:val="0000FF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279" w:val="left" w:leader="none"/>
                    </w:tabs>
                    <w:spacing w:before="37"/>
                    <w:ind w:left="278" w:right="0" w:hanging="185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spacing w:val="-1"/>
                      <w:sz w:val="22"/>
                    </w:rPr>
                    <w:t>Wikipedia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279" w:val="left" w:leader="none"/>
                    </w:tabs>
                    <w:spacing w:before="37"/>
                    <w:ind w:left="278" w:right="0" w:hanging="185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hyperlink r:id="rId10">
                    <w:r>
                      <w:rPr>
                        <w:rFonts w:ascii="Arial"/>
                        <w:color w:val="0000FF"/>
                        <w:spacing w:val="-1"/>
                        <w:sz w:val="22"/>
                        <w:u w:val="single" w:color="0000FF"/>
                      </w:rPr>
                      <w:t>https://wordwall.net/play/91280/936/155</w:t>
                    </w:r>
                    <w:r>
                      <w:rPr>
                        <w:rFonts w:ascii="Arial"/>
                        <w:color w:val="0000FF"/>
                        <w:spacing w:val="-1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1.9pt;height:.6pt;mso-position-horizontal-relative:char;mso-position-vertical-relative:line" coordorigin="0,0" coordsize="9038,12">
            <v:group style="position:absolute;left:6;top:6;width:9027;height:2" coordorigin="6,6" coordsize="9027,2">
              <v:shape style="position:absolute;left:6;top:6;width:9027;height:2" coordorigin="6,6" coordsize="9027,0" path="m6,6l9032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1910" w:h="16840"/>
      <w:pgMar w:header="720" w:footer="2092" w:top="1620" w:bottom="2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7.400002pt;margin-top:724.69519pt;width:137.28pt;height:50.348795pt;mso-position-horizontal-relative:page;mso-position-vertical-relative:page;z-index:-1516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.880005pt;margin-top:725.089966pt;width:241.95pt;height:42.45pt;mso-position-horizontal-relative:page;mso-position-vertical-relative:page;z-index:-15136" type="#_x0000_t202" filled="false" stroked="false">
          <v:textbox inset="0,0,0,0">
            <w:txbxContent>
              <w:p>
                <w:pPr>
                  <w:spacing w:line="223" w:lineRule="exact" w:before="0"/>
                  <w:ind w:left="3" w:right="0" w:firstLine="0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EDIS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PED: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Ecosistem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digital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pentru</w:t>
                </w:r>
                <w:r>
                  <w:rPr>
                    <w:rFonts w:ascii="Calibri" w:hAnsi="Calibri"/>
                    <w:spacing w:val="-5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învățare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sustenabilă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7" w:right="0" w:firstLine="0"/>
                  <w:jc w:val="center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cu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resurse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și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practici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educaționale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deschise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144"/>
                  <w:ind w:left="0" w:right="0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PNRR.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Finanțat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  <w:t>de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 Uniunea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Europeană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  <w:t>–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18"/>
                    <w:szCs w:val="18"/>
                  </w:rPr>
                  <w:t>UrmătoareaGenerațieUE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8.399994pt;margin-top:767.570007pt;width:92.85pt;height:11pt;mso-position-horizontal-relative:page;mso-position-vertical-relative:page;z-index:-1511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https://mfe.gov.ro/pnrr/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58551pt;margin-top:767.570007pt;width:153.950pt;height:11pt;mso-position-horizontal-relative:page;mso-position-vertical-relative:page;z-index:-1508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https:</w:t>
                </w:r>
                <w:hyperlink r:id="rId2">
                  <w:r>
                    <w:rPr>
                      <w:rFonts w:ascii="Calibri"/>
                      <w:spacing w:val="-1"/>
                      <w:sz w:val="18"/>
                    </w:rPr>
                    <w:t>//w</w:t>
                  </w:r>
                </w:hyperlink>
                <w:r>
                  <w:rPr>
                    <w:rFonts w:ascii="Calibri"/>
                    <w:spacing w:val="-1"/>
                    <w:sz w:val="18"/>
                  </w:rPr>
                  <w:t>ww</w:t>
                </w:r>
                <w:hyperlink r:id="rId2">
                  <w:r>
                    <w:rPr>
                      <w:rFonts w:ascii="Calibri"/>
                      <w:spacing w:val="-1"/>
                      <w:sz w:val="18"/>
                    </w:rPr>
                    <w:t>.facebook.com/PNRROficial/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000008pt;margin-top:36.000061pt;width:451.249967pt;height:45.996932pt;mso-position-horizontal-relative:page;mso-position-vertical-relative:page;z-index:-15184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000008pt;margin-top:36.000061pt;width:451.249967pt;height:45.996932pt;mso-position-horizontal-relative:page;mso-position-vertical-relative:page;z-index:-15064" type="#_x0000_t75" stroked="fals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000008pt;margin-top:36.000061pt;width:451.249967pt;height:45.996932pt;mso-position-horizontal-relative:page;mso-position-vertical-relative:page;z-index:-15040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–"/>
      <w:lvlJc w:val="left"/>
      <w:pPr>
        <w:ind w:left="278" w:hanging="185"/>
      </w:pPr>
      <w:rPr>
        <w:rFonts w:hint="default" w:ascii="Arial" w:hAnsi="Arial" w:eastAsia="Arial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3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0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185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–"/>
      <w:lvlJc w:val="left"/>
      <w:pPr>
        <w:ind w:left="93" w:hanging="185"/>
      </w:pPr>
      <w:rPr>
        <w:rFonts w:hint="default" w:ascii="Arial" w:hAnsi="Arial" w:eastAsia="Arial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984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75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6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7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8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8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9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0" w:hanging="185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–"/>
      <w:lvlJc w:val="left"/>
      <w:pPr>
        <w:ind w:left="276" w:hanging="185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935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5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4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4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3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2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52" w:hanging="185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91" w:hanging="23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769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7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25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3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1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59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37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15" w:hanging="23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–"/>
      <w:lvlJc w:val="left"/>
      <w:pPr>
        <w:ind w:left="276" w:hanging="185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935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5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4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4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3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2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52" w:hanging="18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1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59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6" w:hanging="185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21" w:hanging="23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93"/>
      <w:outlineLvl w:val="2"/>
    </w:pPr>
    <w:rPr>
      <w:rFonts w:ascii="Arial" w:hAnsi="Arial" w:eastAsia="Arial"/>
      <w:b/>
      <w:bCs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yperlink" Target="https://view.genially.com/68111066a9f5a366f139243e/presentation-razboiul-rece-1945-1991" TargetMode="External"/><Relationship Id="rId10" Type="http://schemas.openxmlformats.org/officeDocument/2006/relationships/hyperlink" Target="https://wordwall.net/play/91280/936/155" TargetMode="External"/><Relationship Id="rId11" Type="http://schemas.openxmlformats.org/officeDocument/2006/relationships/hyperlink" Target="https://manuale.edu.ro/" TargetMode="External"/><Relationship Id="rId1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facebook.com/PNRROficial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2025-06-18T18:35:18Z</dcterms:created>
  <dcterms:modified xsi:type="dcterms:W3CDTF">2025-06-18T18:35:18Z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2025-06-18T00:00:00Z</vt:filetime>
  </property>
</Properties>
</file>